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C5727" w14:textId="77777777" w:rsidR="00D32993" w:rsidRPr="00D32993" w:rsidRDefault="00D32993" w:rsidP="00B667F1">
      <w:pPr>
        <w:pStyle w:val="formatvorlageblockzeilenabstand15zeilen"/>
        <w:spacing w:before="0" w:beforeAutospacing="0" w:after="0" w:afterAutospacing="0" w:line="276" w:lineRule="auto"/>
        <w:rPr>
          <w:rFonts w:ascii="Calibri" w:hAnsi="Calibri"/>
          <w:b/>
          <w:color w:val="000000"/>
          <w:sz w:val="22"/>
          <w:szCs w:val="22"/>
        </w:rPr>
      </w:pPr>
      <w:r w:rsidRPr="00D32993">
        <w:rPr>
          <w:rFonts w:ascii="Calibri" w:hAnsi="Calibri"/>
          <w:b/>
          <w:color w:val="000000"/>
          <w:sz w:val="22"/>
          <w:szCs w:val="22"/>
        </w:rPr>
        <w:t xml:space="preserve">P R E S </w:t>
      </w:r>
      <w:proofErr w:type="spellStart"/>
      <w:r w:rsidRPr="00D32993">
        <w:rPr>
          <w:rFonts w:ascii="Calibri" w:hAnsi="Calibri"/>
          <w:b/>
          <w:color w:val="000000"/>
          <w:sz w:val="22"/>
          <w:szCs w:val="22"/>
        </w:rPr>
        <w:t>S</w:t>
      </w:r>
      <w:proofErr w:type="spellEnd"/>
      <w:r w:rsidRPr="00D32993">
        <w:rPr>
          <w:rFonts w:ascii="Calibri" w:hAnsi="Calibri"/>
          <w:b/>
          <w:color w:val="000000"/>
          <w:sz w:val="22"/>
          <w:szCs w:val="22"/>
        </w:rPr>
        <w:t xml:space="preserve"> E M I T </w:t>
      </w:r>
      <w:proofErr w:type="spellStart"/>
      <w:r w:rsidRPr="00D32993">
        <w:rPr>
          <w:rFonts w:ascii="Calibri" w:hAnsi="Calibri"/>
          <w:b/>
          <w:color w:val="000000"/>
          <w:sz w:val="22"/>
          <w:szCs w:val="22"/>
        </w:rPr>
        <w:t>T</w:t>
      </w:r>
      <w:proofErr w:type="spellEnd"/>
      <w:r w:rsidRPr="00D32993">
        <w:rPr>
          <w:rFonts w:ascii="Calibri" w:hAnsi="Calibri"/>
          <w:b/>
          <w:color w:val="000000"/>
          <w:sz w:val="22"/>
          <w:szCs w:val="22"/>
        </w:rPr>
        <w:t xml:space="preserve"> E I L U N G</w:t>
      </w:r>
    </w:p>
    <w:p w14:paraId="0AA84F42" w14:textId="77777777" w:rsidR="00D32993" w:rsidRDefault="00D32993" w:rsidP="00B667F1">
      <w:pPr>
        <w:pStyle w:val="formatvorlageblockzeilenabstand15zeilen"/>
        <w:spacing w:before="0" w:beforeAutospacing="0" w:after="0" w:afterAutospacing="0" w:line="276" w:lineRule="auto"/>
        <w:rPr>
          <w:rFonts w:ascii="Calibri" w:hAnsi="Calibri"/>
          <w:b/>
          <w:color w:val="000000"/>
          <w:sz w:val="22"/>
          <w:szCs w:val="22"/>
        </w:rPr>
      </w:pPr>
    </w:p>
    <w:p w14:paraId="75F55384" w14:textId="77777777" w:rsidR="00AC4457" w:rsidRDefault="00AC4457" w:rsidP="00B667F1">
      <w:pPr>
        <w:pStyle w:val="formatvorlageblockzeilenabstand15zeilen"/>
        <w:spacing w:before="0" w:beforeAutospacing="0" w:after="0" w:afterAutospacing="0" w:line="276" w:lineRule="auto"/>
        <w:rPr>
          <w:rFonts w:ascii="Calibri" w:hAnsi="Calibri"/>
          <w:b/>
          <w:color w:val="000000"/>
          <w:sz w:val="22"/>
          <w:szCs w:val="22"/>
        </w:rPr>
      </w:pPr>
    </w:p>
    <w:p w14:paraId="5F91E62A" w14:textId="77777777" w:rsidR="00DC46D3" w:rsidRPr="00DC46D3" w:rsidRDefault="00733A73" w:rsidP="00B667F1">
      <w:pPr>
        <w:spacing w:after="0"/>
        <w:rPr>
          <w:b/>
        </w:rPr>
      </w:pPr>
      <w:proofErr w:type="spellStart"/>
      <w:r>
        <w:rPr>
          <w:b/>
        </w:rPr>
        <w:t>Millionaires</w:t>
      </w:r>
      <w:proofErr w:type="spellEnd"/>
      <w:r>
        <w:rPr>
          <w:b/>
        </w:rPr>
        <w:t xml:space="preserve"> </w:t>
      </w:r>
      <w:proofErr w:type="spellStart"/>
      <w:r>
        <w:rPr>
          <w:b/>
        </w:rPr>
        <w:t>of</w:t>
      </w:r>
      <w:proofErr w:type="spellEnd"/>
      <w:r>
        <w:rPr>
          <w:b/>
        </w:rPr>
        <w:t xml:space="preserve"> time ...</w:t>
      </w:r>
    </w:p>
    <w:p w14:paraId="7B37B2CB" w14:textId="77777777" w:rsidR="00DC46D3" w:rsidRDefault="00733A73" w:rsidP="00B667F1">
      <w:pPr>
        <w:spacing w:after="0"/>
        <w:rPr>
          <w:b/>
        </w:rPr>
      </w:pPr>
      <w:r>
        <w:rPr>
          <w:b/>
        </w:rPr>
        <w:t>Roma in der Ostslowakei</w:t>
      </w:r>
    </w:p>
    <w:p w14:paraId="22D31846" w14:textId="77777777" w:rsidR="00DC46D3" w:rsidRPr="00DC46D3" w:rsidRDefault="00DC46D3" w:rsidP="00B667F1">
      <w:pPr>
        <w:spacing w:after="0"/>
        <w:rPr>
          <w:b/>
        </w:rPr>
      </w:pPr>
    </w:p>
    <w:p w14:paraId="1756F918" w14:textId="77777777" w:rsidR="00563500" w:rsidRDefault="009F3C58" w:rsidP="00B667F1">
      <w:pPr>
        <w:spacing w:after="0"/>
        <w:rPr>
          <w:bCs/>
        </w:rPr>
      </w:pPr>
      <w:r>
        <w:rPr>
          <w:bCs/>
        </w:rPr>
        <w:t xml:space="preserve">Pressegespräch: </w:t>
      </w:r>
      <w:r w:rsidR="00733A73">
        <w:rPr>
          <w:bCs/>
        </w:rPr>
        <w:t>Di, 30</w:t>
      </w:r>
      <w:r w:rsidR="00DC46D3">
        <w:rPr>
          <w:bCs/>
        </w:rPr>
        <w:t>.5.2017, 11.00 Uhr</w:t>
      </w:r>
    </w:p>
    <w:p w14:paraId="7E9EC204" w14:textId="77777777" w:rsidR="009F3C58" w:rsidRPr="00CE3B96" w:rsidRDefault="009F3C58" w:rsidP="00B667F1">
      <w:pPr>
        <w:spacing w:after="0"/>
        <w:rPr>
          <w:bCs/>
        </w:rPr>
      </w:pPr>
      <w:r>
        <w:rPr>
          <w:bCs/>
        </w:rPr>
        <w:t>Eröffnung:</w:t>
      </w:r>
      <w:r>
        <w:rPr>
          <w:bCs/>
        </w:rPr>
        <w:tab/>
      </w:r>
      <w:r w:rsidR="00733A73">
        <w:rPr>
          <w:bCs/>
        </w:rPr>
        <w:t xml:space="preserve">  Di, 3</w:t>
      </w:r>
      <w:r>
        <w:rPr>
          <w:bCs/>
        </w:rPr>
        <w:t>0.5.2017, 19.00 Uhr</w:t>
      </w:r>
    </w:p>
    <w:p w14:paraId="2B860B6A" w14:textId="77777777" w:rsidR="00563500" w:rsidRPr="00CE3B96" w:rsidRDefault="00563500" w:rsidP="00B667F1">
      <w:pPr>
        <w:spacing w:after="0"/>
        <w:rPr>
          <w:bCs/>
        </w:rPr>
      </w:pPr>
      <w:r w:rsidRPr="00CE3B96">
        <w:rPr>
          <w:bCs/>
        </w:rPr>
        <w:t xml:space="preserve">Laufzeit: </w:t>
      </w:r>
      <w:r w:rsidR="00DC46D3">
        <w:rPr>
          <w:bCs/>
        </w:rPr>
        <w:tab/>
      </w:r>
      <w:r w:rsidR="00733A73">
        <w:rPr>
          <w:bCs/>
        </w:rPr>
        <w:t xml:space="preserve">  31.5. bis 24.9</w:t>
      </w:r>
      <w:r w:rsidR="00DC46D3">
        <w:rPr>
          <w:bCs/>
        </w:rPr>
        <w:t>.2017</w:t>
      </w:r>
      <w:r w:rsidRPr="00CE3B96">
        <w:rPr>
          <w:bCs/>
        </w:rPr>
        <w:t xml:space="preserve"> </w:t>
      </w:r>
    </w:p>
    <w:p w14:paraId="5070B401" w14:textId="77777777" w:rsidR="00563500" w:rsidRDefault="00563500" w:rsidP="00B667F1">
      <w:pPr>
        <w:spacing w:after="0"/>
        <w:rPr>
          <w:b/>
          <w:bCs/>
        </w:rPr>
      </w:pPr>
    </w:p>
    <w:p w14:paraId="0EB663AE" w14:textId="77777777" w:rsidR="00733A73" w:rsidRDefault="00733A73" w:rsidP="00B667F1">
      <w:pPr>
        <w:spacing w:after="0"/>
        <w:rPr>
          <w:b/>
          <w:bCs/>
        </w:rPr>
      </w:pPr>
    </w:p>
    <w:p w14:paraId="061AD179" w14:textId="2873565E" w:rsidR="00733A73" w:rsidRDefault="003C5545" w:rsidP="00B667F1">
      <w:pPr>
        <w:spacing w:after="0"/>
        <w:rPr>
          <w:b/>
          <w:bCs/>
        </w:rPr>
      </w:pPr>
      <w:r>
        <w:rPr>
          <w:b/>
          <w:bCs/>
        </w:rPr>
        <w:t>TEASER</w:t>
      </w:r>
    </w:p>
    <w:p w14:paraId="4DE2B877" w14:textId="77777777" w:rsidR="00733A73" w:rsidRPr="00733A73" w:rsidRDefault="00733A73" w:rsidP="00B667F1">
      <w:pPr>
        <w:spacing w:after="0"/>
      </w:pPr>
      <w:bookmarkStart w:id="0" w:name="OLE_LINK1"/>
      <w:bookmarkStart w:id="1" w:name="OLE_LINK2"/>
      <w:r w:rsidRPr="00733A73">
        <w:t xml:space="preserve">„Wir können kommen, wann immer wir wollen“, sagt </w:t>
      </w:r>
      <w:proofErr w:type="spellStart"/>
      <w:r w:rsidRPr="00733A73">
        <w:t>František</w:t>
      </w:r>
      <w:proofErr w:type="spellEnd"/>
      <w:r w:rsidRPr="00733A73">
        <w:t xml:space="preserve">, denn er sei „ein Millionär der Zeit“. Man hört oft, Roma seien aus der Zeit gefallen, sie wüssten nicht was Zeit bedeute oder aber sie hätten alle Zeit der Welt. Und </w:t>
      </w:r>
      <w:proofErr w:type="spellStart"/>
      <w:r w:rsidRPr="00733A73">
        <w:t>František</w:t>
      </w:r>
      <w:proofErr w:type="spellEnd"/>
      <w:r w:rsidRPr="00733A73">
        <w:t>, einer der porträtierten Personen, weiß von diesem Klischeebild und spielt damit.</w:t>
      </w:r>
    </w:p>
    <w:p w14:paraId="30A6B72D" w14:textId="2B278596" w:rsidR="008A00FF" w:rsidRDefault="00733A73" w:rsidP="00B667F1">
      <w:pPr>
        <w:spacing w:after="0"/>
        <w:rPr>
          <w:rStyle w:val="avtext"/>
        </w:rPr>
      </w:pPr>
      <w:r w:rsidRPr="00733A73">
        <w:t>Wer sind „die Roma“? Ein Volk? Eine Nation ohne Land – aber mit Flagge und Hymne</w:t>
      </w:r>
      <w:r w:rsidR="008A00FF">
        <w:t xml:space="preserve">? </w:t>
      </w:r>
      <w:r w:rsidR="008A00FF">
        <w:rPr>
          <w:rStyle w:val="avtext"/>
        </w:rPr>
        <w:t xml:space="preserve">Etwa 12 Millionen Roma leben in Europa, davon weit über 500.000 in der Slowakei. Ihre Geschichte ist geprägt von Verfolgung, Genozid und Diskriminierung. Vor allem </w:t>
      </w:r>
      <w:proofErr w:type="spellStart"/>
      <w:r w:rsidR="008A00FF">
        <w:rPr>
          <w:rStyle w:val="avtext"/>
        </w:rPr>
        <w:t>Luník</w:t>
      </w:r>
      <w:proofErr w:type="spellEnd"/>
      <w:r w:rsidR="008A00FF">
        <w:rPr>
          <w:rStyle w:val="avtext"/>
        </w:rPr>
        <w:t xml:space="preserve"> IX gilt in Europa als ein Beispiel für die Ghettoisierung der Roma durch diverse Behörden.</w:t>
      </w:r>
    </w:p>
    <w:p w14:paraId="796617A6" w14:textId="2D8B77F5" w:rsidR="008A00FF" w:rsidRDefault="008A00FF" w:rsidP="00B667F1">
      <w:pPr>
        <w:spacing w:after="0"/>
        <w:rPr>
          <w:rStyle w:val="avtext"/>
        </w:rPr>
      </w:pPr>
      <w:r>
        <w:rPr>
          <w:rStyle w:val="avtext"/>
        </w:rPr>
        <w:t xml:space="preserve">Die audiovisuelle Ausstellung, die derzeit im Volkskundemuseum Wien gastiert, gewährt Einblicke in die Lebenswelt der Roma in den südwestlichen Stadtteilen von Košice, </w:t>
      </w:r>
      <w:proofErr w:type="spellStart"/>
      <w:r>
        <w:rPr>
          <w:rStyle w:val="avtext"/>
        </w:rPr>
        <w:t>Luník</w:t>
      </w:r>
      <w:proofErr w:type="spellEnd"/>
      <w:r>
        <w:rPr>
          <w:rStyle w:val="avtext"/>
        </w:rPr>
        <w:t xml:space="preserve"> IX und </w:t>
      </w:r>
      <w:proofErr w:type="spellStart"/>
      <w:r>
        <w:rPr>
          <w:rStyle w:val="avtext"/>
        </w:rPr>
        <w:t>Šaca</w:t>
      </w:r>
      <w:proofErr w:type="spellEnd"/>
      <w:r>
        <w:rPr>
          <w:rStyle w:val="avtext"/>
        </w:rPr>
        <w:t>, in der Ostslowakei. Sie ist der Versuch, hinter eine Mauer aus Klischees zu blicken, an der lange und von vielen Seiten gearbeitet wurde. Die Fotografien werden in der Ausstellung mit einem auditiven „Parcours“ verbunden und geben so die Möglichkeit, von einem Mikrokosmos aus einen Makrokosmos zu erschließen.</w:t>
      </w:r>
    </w:p>
    <w:bookmarkEnd w:id="0"/>
    <w:bookmarkEnd w:id="1"/>
    <w:p w14:paraId="57A72591" w14:textId="77777777" w:rsidR="00733A73" w:rsidRDefault="00733A73" w:rsidP="00B667F1">
      <w:pPr>
        <w:spacing w:after="0"/>
      </w:pPr>
    </w:p>
    <w:p w14:paraId="425914CD" w14:textId="17491D98" w:rsidR="00733A73" w:rsidRDefault="003C5545" w:rsidP="00B667F1">
      <w:pPr>
        <w:spacing w:after="0"/>
        <w:rPr>
          <w:b/>
        </w:rPr>
      </w:pPr>
      <w:r>
        <w:rPr>
          <w:b/>
        </w:rPr>
        <w:t>Z</w:t>
      </w:r>
      <w:r w:rsidR="00120501">
        <w:rPr>
          <w:b/>
        </w:rPr>
        <w:t>UR AUSSTELLUNG</w:t>
      </w:r>
    </w:p>
    <w:p w14:paraId="788C74C1" w14:textId="252BE378" w:rsidR="000B4BB4" w:rsidRDefault="00B667F1" w:rsidP="00B667F1">
      <w:pPr>
        <w:spacing w:after="0"/>
        <w:rPr>
          <w:rStyle w:val="avtext"/>
        </w:rPr>
      </w:pPr>
      <w:r w:rsidRPr="00B667F1">
        <w:rPr>
          <w:rStyle w:val="avtext"/>
        </w:rPr>
        <w:t>Das Volkskundemuseum hat es sich zur Aufgabe gemacht</w:t>
      </w:r>
      <w:r>
        <w:rPr>
          <w:rStyle w:val="avtext"/>
        </w:rPr>
        <w:t>,</w:t>
      </w:r>
      <w:r w:rsidRPr="00B667F1">
        <w:rPr>
          <w:rStyle w:val="avtext"/>
        </w:rPr>
        <w:t xml:space="preserve"> diffe</w:t>
      </w:r>
      <w:r>
        <w:rPr>
          <w:rStyle w:val="avtext"/>
        </w:rPr>
        <w:t xml:space="preserve">renzierten Auseinandersetzungen </w:t>
      </w:r>
      <w:r w:rsidRPr="00B667F1">
        <w:rPr>
          <w:rStyle w:val="avtext"/>
        </w:rPr>
        <w:t xml:space="preserve">mit komplexen und konfliktreichen gesellschaftlichen Prozessen eine Plattform zu bieten. Immer wieder geht es auch um Fragen zum Thema Minderheiten. Die in der Ausstellung zur Sprache kommenden Roma aus Košice in der Slowakei stehen beispielhaft für die schwierigen Prozesse, die in diesem Zusammenhang in Europa auftauchen. </w:t>
      </w:r>
      <w:r w:rsidR="00C31854">
        <w:rPr>
          <w:rStyle w:val="avtext"/>
        </w:rPr>
        <w:t>Thematisch werden</w:t>
      </w:r>
      <w:r w:rsidRPr="00B667F1">
        <w:rPr>
          <w:rStyle w:val="avtext"/>
        </w:rPr>
        <w:t xml:space="preserve"> Diskriminierung, Vorurteile, Klischees und Stereotype in den Köpfen</w:t>
      </w:r>
      <w:r w:rsidR="00C31854">
        <w:rPr>
          <w:rStyle w:val="avtext"/>
        </w:rPr>
        <w:t xml:space="preserve"> verhandelt</w:t>
      </w:r>
      <w:r w:rsidRPr="00B667F1">
        <w:rPr>
          <w:rStyle w:val="avtext"/>
        </w:rPr>
        <w:t xml:space="preserve">, </w:t>
      </w:r>
      <w:r w:rsidR="00C31854">
        <w:rPr>
          <w:rStyle w:val="avtext"/>
        </w:rPr>
        <w:t xml:space="preserve">aber auch Fragen nach </w:t>
      </w:r>
      <w:r w:rsidRPr="00B667F1">
        <w:rPr>
          <w:rStyle w:val="avtext"/>
        </w:rPr>
        <w:t>Eigen- und Fremdbilder</w:t>
      </w:r>
      <w:r w:rsidR="00C31854">
        <w:rPr>
          <w:rStyle w:val="avtext"/>
        </w:rPr>
        <w:t>n</w:t>
      </w:r>
      <w:r w:rsidRPr="00B667F1">
        <w:rPr>
          <w:rStyle w:val="avtext"/>
        </w:rPr>
        <w:t xml:space="preserve">. Diese bewegen sich zwischen Faszination und Romantik </w:t>
      </w:r>
      <w:r>
        <w:rPr>
          <w:rStyle w:val="avtext"/>
        </w:rPr>
        <w:t>auf der einen</w:t>
      </w:r>
      <w:r w:rsidRPr="00B667F1">
        <w:rPr>
          <w:rStyle w:val="avtext"/>
        </w:rPr>
        <w:t xml:space="preserve"> und Distanz bis Verachtung auf der anderen Seite.</w:t>
      </w:r>
    </w:p>
    <w:p w14:paraId="3F681017" w14:textId="77777777" w:rsidR="000B4BB4" w:rsidRDefault="000B4BB4" w:rsidP="00B667F1">
      <w:pPr>
        <w:spacing w:after="0"/>
        <w:rPr>
          <w:rStyle w:val="avtext"/>
        </w:rPr>
      </w:pPr>
    </w:p>
    <w:p w14:paraId="67F7FA56" w14:textId="38E04787" w:rsidR="00514E70" w:rsidRDefault="007825BF" w:rsidP="00B667F1">
      <w:pPr>
        <w:spacing w:after="0"/>
      </w:pPr>
      <w:r>
        <w:rPr>
          <w:rStyle w:val="avtext"/>
        </w:rPr>
        <w:t>Die Kuratorinnen Anja Schäfer und Elisabeth</w:t>
      </w:r>
      <w:r w:rsidR="003C4081" w:rsidRPr="000B4BB4">
        <w:rPr>
          <w:rStyle w:val="avtext"/>
        </w:rPr>
        <w:t xml:space="preserve"> Putz haben </w:t>
      </w:r>
      <w:r w:rsidR="00514E70">
        <w:rPr>
          <w:rStyle w:val="avtext"/>
        </w:rPr>
        <w:t>über zwei Jahre lang in regelmäßigen Abständen die Slowakei bereist und besuchten vornehmlich den Osten des Landes. Mehrere Aufenthalte führten sie nach</w:t>
      </w:r>
      <w:r w:rsidR="003C4081" w:rsidRPr="000B4BB4">
        <w:rPr>
          <w:rStyle w:val="avtext"/>
        </w:rPr>
        <w:t xml:space="preserve"> </w:t>
      </w:r>
      <w:proofErr w:type="spellStart"/>
      <w:r w:rsidR="003C4081" w:rsidRPr="000B4BB4">
        <w:rPr>
          <w:rStyle w:val="avtext"/>
        </w:rPr>
        <w:t>Luník</w:t>
      </w:r>
      <w:proofErr w:type="spellEnd"/>
      <w:r w:rsidR="003C4081" w:rsidRPr="000B4BB4">
        <w:rPr>
          <w:rStyle w:val="avtext"/>
        </w:rPr>
        <w:t xml:space="preserve"> IX</w:t>
      </w:r>
      <w:r w:rsidR="00120501">
        <w:rPr>
          <w:rStyle w:val="avtext"/>
        </w:rPr>
        <w:t xml:space="preserve"> und </w:t>
      </w:r>
      <w:proofErr w:type="spellStart"/>
      <w:r w:rsidR="00120501" w:rsidRPr="000B4BB4">
        <w:rPr>
          <w:rStyle w:val="avtext"/>
        </w:rPr>
        <w:t>Šaca</w:t>
      </w:r>
      <w:proofErr w:type="spellEnd"/>
      <w:r w:rsidR="00514E70">
        <w:rPr>
          <w:rStyle w:val="avtext"/>
        </w:rPr>
        <w:t>,</w:t>
      </w:r>
      <w:r w:rsidR="003C4081" w:rsidRPr="000B4BB4">
        <w:rPr>
          <w:rStyle w:val="avtext"/>
        </w:rPr>
        <w:t xml:space="preserve"> </w:t>
      </w:r>
      <w:r w:rsidR="00120501">
        <w:rPr>
          <w:rStyle w:val="avtext"/>
        </w:rPr>
        <w:t>zwei Stadtteile</w:t>
      </w:r>
      <w:r w:rsidR="00514E70">
        <w:rPr>
          <w:rStyle w:val="avtext"/>
        </w:rPr>
        <w:t xml:space="preserve"> </w:t>
      </w:r>
      <w:r w:rsidR="00C31854">
        <w:rPr>
          <w:rStyle w:val="avtext"/>
        </w:rPr>
        <w:t xml:space="preserve">von </w:t>
      </w:r>
      <w:r w:rsidR="00514E70" w:rsidRPr="000B4BB4">
        <w:rPr>
          <w:rStyle w:val="avtext"/>
        </w:rPr>
        <w:t>Košice</w:t>
      </w:r>
      <w:r w:rsidR="00120501">
        <w:rPr>
          <w:rStyle w:val="avtext"/>
        </w:rPr>
        <w:t xml:space="preserve">. Wo </w:t>
      </w:r>
      <w:proofErr w:type="spellStart"/>
      <w:r w:rsidR="00120501">
        <w:rPr>
          <w:rStyle w:val="avtext"/>
        </w:rPr>
        <w:t>JournalistInnen</w:t>
      </w:r>
      <w:proofErr w:type="spellEnd"/>
      <w:r w:rsidR="00514E70">
        <w:rPr>
          <w:rStyle w:val="avtext"/>
        </w:rPr>
        <w:t xml:space="preserve"> </w:t>
      </w:r>
      <w:r w:rsidR="003C4081" w:rsidRPr="000B4BB4">
        <w:rPr>
          <w:rStyle w:val="avtext"/>
        </w:rPr>
        <w:t xml:space="preserve">sonst </w:t>
      </w:r>
      <w:r w:rsidR="00514E70">
        <w:rPr>
          <w:rStyle w:val="avtext"/>
        </w:rPr>
        <w:t>lediglich</w:t>
      </w:r>
      <w:r w:rsidR="003C4081" w:rsidRPr="000B4BB4">
        <w:rPr>
          <w:rStyle w:val="avtext"/>
        </w:rPr>
        <w:t xml:space="preserve"> O-Töne einholen und wieder</w:t>
      </w:r>
      <w:r w:rsidR="00514E70">
        <w:rPr>
          <w:rStyle w:val="avtext"/>
        </w:rPr>
        <w:t xml:space="preserve"> abreisen</w:t>
      </w:r>
      <w:r w:rsidR="003C4081" w:rsidRPr="000B4BB4">
        <w:rPr>
          <w:rStyle w:val="avtext"/>
        </w:rPr>
        <w:t>, haben sie sich auf Begegnungen</w:t>
      </w:r>
      <w:r w:rsidR="00514E70">
        <w:rPr>
          <w:rStyle w:val="avtext"/>
        </w:rPr>
        <w:t xml:space="preserve"> </w:t>
      </w:r>
      <w:r w:rsidR="003C4081" w:rsidRPr="000B4BB4">
        <w:rPr>
          <w:rStyle w:val="avtext"/>
        </w:rPr>
        <w:t>eingelassen.</w:t>
      </w:r>
      <w:r w:rsidR="00514E70">
        <w:rPr>
          <w:rStyle w:val="avtext"/>
        </w:rPr>
        <w:t xml:space="preserve"> Elisabeth Putz, </w:t>
      </w:r>
      <w:r w:rsidR="00514E70">
        <w:t xml:space="preserve">die für die Tonaufnahmen in der Ausstellung verantwortlich zeichnet, erklärt: „Die Recherchedauer war immens wichtig, da es nur so möglich war, Zugang zu den Menschen zu finden bzw. unsere schon vorhandenen Kontakte zu erweitern und zu vertiefen. </w:t>
      </w:r>
      <w:r w:rsidR="00C31854">
        <w:t>Denn</w:t>
      </w:r>
      <w:r w:rsidR="00514E70">
        <w:t xml:space="preserve"> so konnte und kann eine Nähe entstehen“.</w:t>
      </w:r>
    </w:p>
    <w:p w14:paraId="2583227E" w14:textId="77777777" w:rsidR="00F24570" w:rsidRDefault="00F24570" w:rsidP="00B667F1">
      <w:pPr>
        <w:spacing w:after="0"/>
      </w:pPr>
    </w:p>
    <w:p w14:paraId="25345325" w14:textId="77777777" w:rsidR="00120501" w:rsidRDefault="00120501" w:rsidP="00B667F1">
      <w:pPr>
        <w:spacing w:after="0"/>
      </w:pPr>
    </w:p>
    <w:p w14:paraId="11BFCF98" w14:textId="77777777" w:rsidR="00313152" w:rsidRDefault="00313152" w:rsidP="00B667F1">
      <w:pPr>
        <w:spacing w:after="0"/>
      </w:pPr>
    </w:p>
    <w:p w14:paraId="234C6FEC" w14:textId="2522055C" w:rsidR="000B4BB4" w:rsidRPr="000B4BB4" w:rsidRDefault="00F24570" w:rsidP="00B667F1">
      <w:pPr>
        <w:spacing w:after="0"/>
        <w:rPr>
          <w:rStyle w:val="avtext"/>
        </w:rPr>
      </w:pPr>
      <w:r>
        <w:t xml:space="preserve">Die fotografischen und akustischen Portraits </w:t>
      </w:r>
      <w:r w:rsidR="003C4081" w:rsidRPr="000B4BB4">
        <w:rPr>
          <w:rStyle w:val="avtext"/>
        </w:rPr>
        <w:t>vermitteln einen</w:t>
      </w:r>
      <w:r>
        <w:rPr>
          <w:rStyle w:val="avtext"/>
        </w:rPr>
        <w:t xml:space="preserve"> </w:t>
      </w:r>
      <w:r w:rsidR="003C4081" w:rsidRPr="000B4BB4">
        <w:rPr>
          <w:rStyle w:val="avtext"/>
        </w:rPr>
        <w:t>authentischen Eindruck von Menschen</w:t>
      </w:r>
      <w:r w:rsidR="00120501">
        <w:rPr>
          <w:rStyle w:val="avtext"/>
        </w:rPr>
        <w:t xml:space="preserve"> </w:t>
      </w:r>
      <w:r w:rsidR="003C4081" w:rsidRPr="000B4BB4">
        <w:rPr>
          <w:rStyle w:val="avtext"/>
        </w:rPr>
        <w:t>in aussichtsloser sozialer Lage, von</w:t>
      </w:r>
      <w:r>
        <w:rPr>
          <w:rStyle w:val="avtext"/>
        </w:rPr>
        <w:t xml:space="preserve"> </w:t>
      </w:r>
      <w:r w:rsidR="003C4081" w:rsidRPr="000B4BB4">
        <w:rPr>
          <w:rStyle w:val="avtext"/>
        </w:rPr>
        <w:t>ihren Träumen und Glücksmomenten.</w:t>
      </w:r>
      <w:r>
        <w:rPr>
          <w:rStyle w:val="avtext"/>
        </w:rPr>
        <w:t xml:space="preserve"> </w:t>
      </w:r>
      <w:r w:rsidR="003C4081" w:rsidRPr="000B4BB4">
        <w:rPr>
          <w:rStyle w:val="avtext"/>
        </w:rPr>
        <w:t>Vom Willen zur Hoffnung, auch wenn es</w:t>
      </w:r>
      <w:r>
        <w:rPr>
          <w:rStyle w:val="avtext"/>
        </w:rPr>
        <w:t xml:space="preserve"> </w:t>
      </w:r>
      <w:r w:rsidR="003C4081" w:rsidRPr="000B4BB4">
        <w:rPr>
          <w:rStyle w:val="avtext"/>
        </w:rPr>
        <w:t xml:space="preserve">an allem mangelt. </w:t>
      </w:r>
      <w:r>
        <w:rPr>
          <w:rStyle w:val="avtext"/>
        </w:rPr>
        <w:t>Die Ausstellung sucht nicht</w:t>
      </w:r>
      <w:r w:rsidR="000B4BB4" w:rsidRPr="000B4BB4">
        <w:rPr>
          <w:rStyle w:val="avtext"/>
        </w:rPr>
        <w:t xml:space="preserve"> das</w:t>
      </w:r>
      <w:r>
        <w:rPr>
          <w:rStyle w:val="avtext"/>
        </w:rPr>
        <w:t xml:space="preserve"> </w:t>
      </w:r>
      <w:r w:rsidR="000B4BB4" w:rsidRPr="000B4BB4">
        <w:rPr>
          <w:rStyle w:val="avtext"/>
        </w:rPr>
        <w:t xml:space="preserve">Bild einer homogenen und </w:t>
      </w:r>
      <w:r>
        <w:rPr>
          <w:rStyle w:val="avtext"/>
        </w:rPr>
        <w:t>a</w:t>
      </w:r>
      <w:r w:rsidR="000B4BB4" w:rsidRPr="000B4BB4">
        <w:rPr>
          <w:rStyle w:val="avtext"/>
        </w:rPr>
        <w:t>bgeschlossenen</w:t>
      </w:r>
      <w:r>
        <w:rPr>
          <w:rStyle w:val="avtext"/>
        </w:rPr>
        <w:t xml:space="preserve"> </w:t>
      </w:r>
      <w:r w:rsidR="000B4BB4" w:rsidRPr="000B4BB4">
        <w:rPr>
          <w:rStyle w:val="avtext"/>
        </w:rPr>
        <w:t>Welt</w:t>
      </w:r>
      <w:r>
        <w:rPr>
          <w:rStyle w:val="avtext"/>
        </w:rPr>
        <w:t xml:space="preserve"> zu entwerfen</w:t>
      </w:r>
      <w:r w:rsidR="000B4BB4" w:rsidRPr="000B4BB4">
        <w:rPr>
          <w:rStyle w:val="avtext"/>
        </w:rPr>
        <w:t>, das leicht zu konsumieren</w:t>
      </w:r>
      <w:r>
        <w:rPr>
          <w:rStyle w:val="avtext"/>
        </w:rPr>
        <w:t xml:space="preserve"> </w:t>
      </w:r>
      <w:r w:rsidR="000B4BB4" w:rsidRPr="000B4BB4">
        <w:rPr>
          <w:rStyle w:val="avtext"/>
        </w:rPr>
        <w:t>wäre. Stattdessen eröffnet sich</w:t>
      </w:r>
    </w:p>
    <w:p w14:paraId="434DC37E" w14:textId="611D0728" w:rsidR="000B4BB4" w:rsidRDefault="000B4BB4" w:rsidP="00B667F1">
      <w:pPr>
        <w:spacing w:after="0"/>
        <w:rPr>
          <w:rStyle w:val="avtext"/>
        </w:rPr>
      </w:pPr>
      <w:r w:rsidRPr="000B4BB4">
        <w:rPr>
          <w:rStyle w:val="avtext"/>
        </w:rPr>
        <w:t xml:space="preserve">ein </w:t>
      </w:r>
      <w:proofErr w:type="spellStart"/>
      <w:r w:rsidRPr="000B4BB4">
        <w:rPr>
          <w:rStyle w:val="avtext"/>
        </w:rPr>
        <w:t>kaleidoskopartiger</w:t>
      </w:r>
      <w:proofErr w:type="spellEnd"/>
      <w:r w:rsidRPr="000B4BB4">
        <w:rPr>
          <w:rStyle w:val="avtext"/>
        </w:rPr>
        <w:t xml:space="preserve"> Blick in einen Mikrokosmos</w:t>
      </w:r>
      <w:r w:rsidR="00F24570">
        <w:rPr>
          <w:rStyle w:val="avtext"/>
        </w:rPr>
        <w:t xml:space="preserve"> </w:t>
      </w:r>
      <w:r w:rsidRPr="000B4BB4">
        <w:rPr>
          <w:rStyle w:val="avtext"/>
        </w:rPr>
        <w:t>mit vielfarbigen Schicksalen,</w:t>
      </w:r>
      <w:r w:rsidR="00F24570">
        <w:rPr>
          <w:rStyle w:val="avtext"/>
        </w:rPr>
        <w:t xml:space="preserve"> </w:t>
      </w:r>
      <w:r w:rsidRPr="000B4BB4">
        <w:rPr>
          <w:rStyle w:val="avtext"/>
        </w:rPr>
        <w:t>die andernorts fast nie zur Kenntnis genommen</w:t>
      </w:r>
      <w:r w:rsidR="00F24570">
        <w:rPr>
          <w:rStyle w:val="avtext"/>
        </w:rPr>
        <w:t xml:space="preserve"> </w:t>
      </w:r>
      <w:r w:rsidRPr="000B4BB4">
        <w:rPr>
          <w:rStyle w:val="avtext"/>
        </w:rPr>
        <w:t>werden.</w:t>
      </w:r>
    </w:p>
    <w:p w14:paraId="6105FF3F" w14:textId="77777777" w:rsidR="00B667F1" w:rsidRDefault="00B667F1" w:rsidP="00B667F1">
      <w:pPr>
        <w:spacing w:after="0"/>
        <w:rPr>
          <w:rStyle w:val="avtext"/>
        </w:rPr>
      </w:pPr>
    </w:p>
    <w:p w14:paraId="3E1DFDB0" w14:textId="20D05F14" w:rsidR="00B667F1" w:rsidRPr="000B4BB4" w:rsidRDefault="00B667F1" w:rsidP="00B667F1">
      <w:pPr>
        <w:spacing w:after="0"/>
        <w:rPr>
          <w:rStyle w:val="avtext"/>
        </w:rPr>
      </w:pPr>
      <w:r>
        <w:rPr>
          <w:rStyle w:val="avtext"/>
        </w:rPr>
        <w:t xml:space="preserve">Die Ausstellung </w:t>
      </w:r>
      <w:proofErr w:type="spellStart"/>
      <w:r>
        <w:rPr>
          <w:rStyle w:val="avtext"/>
        </w:rPr>
        <w:t>Millionaires</w:t>
      </w:r>
      <w:proofErr w:type="spellEnd"/>
      <w:r>
        <w:rPr>
          <w:rStyle w:val="avtext"/>
        </w:rPr>
        <w:t xml:space="preserve"> </w:t>
      </w:r>
      <w:proofErr w:type="spellStart"/>
      <w:r>
        <w:rPr>
          <w:rStyle w:val="avtext"/>
        </w:rPr>
        <w:t>of</w:t>
      </w:r>
      <w:proofErr w:type="spellEnd"/>
      <w:r>
        <w:rPr>
          <w:rStyle w:val="avtext"/>
        </w:rPr>
        <w:t xml:space="preserve"> time … hatte </w:t>
      </w:r>
      <w:r w:rsidRPr="00B667F1">
        <w:rPr>
          <w:rStyle w:val="avtext"/>
        </w:rPr>
        <w:t xml:space="preserve">2016 in Berlin Premiere. Im gleichen Jahr wurde sie in </w:t>
      </w:r>
      <w:r w:rsidRPr="000B4BB4">
        <w:rPr>
          <w:rStyle w:val="avtext"/>
        </w:rPr>
        <w:t>Košice</w:t>
      </w:r>
      <w:r w:rsidRPr="00B667F1">
        <w:rPr>
          <w:rStyle w:val="avtext"/>
        </w:rPr>
        <w:t xml:space="preserve"> und dann in Bratislava gezeigt</w:t>
      </w:r>
      <w:r w:rsidR="00120501">
        <w:rPr>
          <w:rStyle w:val="avtext"/>
        </w:rPr>
        <w:t>. Im</w:t>
      </w:r>
      <w:r>
        <w:rPr>
          <w:rStyle w:val="avtext"/>
        </w:rPr>
        <w:t xml:space="preserve"> Volkskundemuseum</w:t>
      </w:r>
      <w:r w:rsidR="00120501">
        <w:rPr>
          <w:rStyle w:val="avtext"/>
        </w:rPr>
        <w:t xml:space="preserve"> Wien gastiert sie bis 24.9.2017</w:t>
      </w:r>
      <w:r>
        <w:rPr>
          <w:rStyle w:val="avtext"/>
        </w:rPr>
        <w:t>.</w:t>
      </w:r>
    </w:p>
    <w:p w14:paraId="3BA5F9B5" w14:textId="77777777" w:rsidR="00514E70" w:rsidRDefault="00514E70" w:rsidP="00B667F1">
      <w:pPr>
        <w:spacing w:after="0"/>
        <w:rPr>
          <w:rStyle w:val="avtext"/>
        </w:rPr>
      </w:pPr>
    </w:p>
    <w:p w14:paraId="5CA69234" w14:textId="77777777" w:rsidR="003C4081" w:rsidRPr="000B4BB4" w:rsidRDefault="003C4081" w:rsidP="00B667F1">
      <w:pPr>
        <w:spacing w:after="0"/>
        <w:rPr>
          <w:rStyle w:val="avtext"/>
        </w:rPr>
      </w:pPr>
    </w:p>
    <w:p w14:paraId="0D4EBB04" w14:textId="2F49F74D" w:rsidR="00733A73" w:rsidRPr="00BD24A5" w:rsidRDefault="003C5545" w:rsidP="00B667F1">
      <w:pPr>
        <w:spacing w:after="0"/>
        <w:rPr>
          <w:b/>
        </w:rPr>
      </w:pPr>
      <w:r>
        <w:rPr>
          <w:b/>
        </w:rPr>
        <w:t>ZUR ÄSTHETIK</w:t>
      </w:r>
    </w:p>
    <w:p w14:paraId="0B3FAB49" w14:textId="086477A4" w:rsidR="00B91987" w:rsidRDefault="00127F74" w:rsidP="00B667F1">
      <w:pPr>
        <w:spacing w:after="0"/>
      </w:pPr>
      <w:r>
        <w:t xml:space="preserve">Die Ausstellung verzichtet bewusst </w:t>
      </w:r>
      <w:r w:rsidR="0032281F">
        <w:t xml:space="preserve">auf erklärende Wandtexte und Beschriftungen der </w:t>
      </w:r>
      <w:r>
        <w:t>Fotografien.</w:t>
      </w:r>
      <w:r w:rsidR="002406A8">
        <w:t xml:space="preserve"> </w:t>
      </w:r>
      <w:r w:rsidR="00B91987">
        <w:t xml:space="preserve">Die </w:t>
      </w:r>
      <w:proofErr w:type="spellStart"/>
      <w:r w:rsidR="00B91987">
        <w:t>BesucherInnen</w:t>
      </w:r>
      <w:proofErr w:type="spellEnd"/>
      <w:r w:rsidR="00B91987">
        <w:t xml:space="preserve"> bewegen sich als Entdeckerin oder</w:t>
      </w:r>
      <w:r w:rsidR="002406A8">
        <w:t xml:space="preserve"> Entdecker </w:t>
      </w:r>
      <w:r w:rsidR="00B91987">
        <w:t>hörend</w:t>
      </w:r>
      <w:r w:rsidR="002406A8">
        <w:t xml:space="preserve">, sehend und assoziierend </w:t>
      </w:r>
      <w:r w:rsidR="00B91987">
        <w:t>durch die Ausstellung</w:t>
      </w:r>
      <w:r w:rsidR="002406A8">
        <w:t>. Dadurch kann eine bizarr anmutende Eigendynamik entstehen, die auf die individuellen Projektionen verweist.</w:t>
      </w:r>
      <w:r w:rsidR="00B91987">
        <w:t xml:space="preserve"> Ziel ist es, entgegen der Verallgemeinerung einzelne Geschichten zu erzählen und die Menschen vor allem selbst sprechen zu lassen. </w:t>
      </w:r>
    </w:p>
    <w:p w14:paraId="138DBD94" w14:textId="77777777" w:rsidR="00B91987" w:rsidRDefault="00B91987" w:rsidP="00B667F1">
      <w:pPr>
        <w:spacing w:after="0"/>
      </w:pPr>
    </w:p>
    <w:p w14:paraId="4949C7E1" w14:textId="63A41450" w:rsidR="002406A8" w:rsidRDefault="00733A73" w:rsidP="00B667F1">
      <w:pPr>
        <w:spacing w:after="0"/>
      </w:pPr>
      <w:r>
        <w:t xml:space="preserve">Durch die </w:t>
      </w:r>
      <w:r w:rsidR="00FE311D">
        <w:t>ungefähr</w:t>
      </w:r>
      <w:r>
        <w:t xml:space="preserve"> </w:t>
      </w:r>
      <w:r w:rsidR="00FE311D">
        <w:t>zehnminütigen</w:t>
      </w:r>
      <w:r>
        <w:t xml:space="preserve"> akustischen „</w:t>
      </w:r>
      <w:r w:rsidR="00FE311D">
        <w:t>Porträts</w:t>
      </w:r>
      <w:r>
        <w:t xml:space="preserve">“ </w:t>
      </w:r>
      <w:r w:rsidR="00BD24A5">
        <w:t xml:space="preserve">wird versucht, den </w:t>
      </w:r>
      <w:r w:rsidR="00B91987">
        <w:t>Personen</w:t>
      </w:r>
      <w:r w:rsidR="00BD24A5">
        <w:t xml:space="preserve"> </w:t>
      </w:r>
      <w:r w:rsidR="00FE311D">
        <w:t>möglichst</w:t>
      </w:r>
      <w:r>
        <w:t xml:space="preserve"> nahe zu kommen. </w:t>
      </w:r>
      <w:r w:rsidR="00BD24A5">
        <w:t>Es</w:t>
      </w:r>
      <w:r>
        <w:t xml:space="preserve"> geht nicht darum, </w:t>
      </w:r>
      <w:r w:rsidR="00BD24A5">
        <w:t>ihre</w:t>
      </w:r>
      <w:r>
        <w:t xml:space="preserve"> Lebensgeschichte zu </w:t>
      </w:r>
      <w:r w:rsidR="00FE311D">
        <w:t>erzählen</w:t>
      </w:r>
      <w:r>
        <w:t>, s</w:t>
      </w:r>
      <w:r w:rsidR="00BD24A5">
        <w:t xml:space="preserve">ondern aus all den </w:t>
      </w:r>
      <w:r w:rsidR="00FE311D">
        <w:t>Gesprächen</w:t>
      </w:r>
      <w:r w:rsidR="00BD24A5">
        <w:t xml:space="preserve"> </w:t>
      </w:r>
      <w:r>
        <w:t>jene Elemente herauszufiltern, die den Menschen am besten darstellen. Dabei kann es sich um einen Ausflug mit der Person handeln</w:t>
      </w:r>
      <w:r w:rsidR="002406A8">
        <w:t xml:space="preserve">, </w:t>
      </w:r>
      <w:r>
        <w:t xml:space="preserve">um eine </w:t>
      </w:r>
      <w:r w:rsidR="002406A8">
        <w:t>Erzählung</w:t>
      </w:r>
      <w:r>
        <w:t xml:space="preserve"> aus der Kin</w:t>
      </w:r>
      <w:r w:rsidR="0032281F">
        <w:t xml:space="preserve">dheit, oder aber um </w:t>
      </w:r>
      <w:proofErr w:type="spellStart"/>
      <w:r w:rsidR="0032281F">
        <w:t>Zukun</w:t>
      </w:r>
      <w:r w:rsidR="002406A8">
        <w:t>ftswünsc</w:t>
      </w:r>
      <w:r>
        <w:t>he</w:t>
      </w:r>
      <w:proofErr w:type="spellEnd"/>
      <w:r w:rsidR="002406A8">
        <w:t xml:space="preserve">. </w:t>
      </w:r>
      <w:r>
        <w:t xml:space="preserve">Die </w:t>
      </w:r>
      <w:r w:rsidR="002406A8">
        <w:t>Porträtfotografien</w:t>
      </w:r>
      <w:r>
        <w:t xml:space="preserve">, die den Menschen konzentriert in seiner </w:t>
      </w:r>
      <w:r w:rsidR="002406A8">
        <w:t>Individualität</w:t>
      </w:r>
      <w:r w:rsidR="00B91987">
        <w:t xml:space="preserve"> und </w:t>
      </w:r>
      <w:r>
        <w:t xml:space="preserve">weitestgehend </w:t>
      </w:r>
      <w:r w:rsidR="002406A8">
        <w:t>losgelöst</w:t>
      </w:r>
      <w:r>
        <w:t xml:space="preserve"> von seiner Umgebung zeigen, werden mit </w:t>
      </w:r>
      <w:r w:rsidR="002406A8">
        <w:t>atmosphärischen</w:t>
      </w:r>
      <w:r>
        <w:t xml:space="preserve"> Fotografien von Orten, </w:t>
      </w:r>
      <w:r w:rsidR="002406A8">
        <w:t>persönlichen</w:t>
      </w:r>
      <w:r>
        <w:t xml:space="preserve"> </w:t>
      </w:r>
      <w:r w:rsidR="002406A8">
        <w:t>Gegenständen</w:t>
      </w:r>
      <w:r>
        <w:t xml:space="preserve"> und situativen Bildern aus dem Alltag kombiniert. Die fotografischen Auf</w:t>
      </w:r>
      <w:r w:rsidR="00BD24A5">
        <w:t>nahmen konzentrieren sich hier</w:t>
      </w:r>
      <w:r>
        <w:t xml:space="preserve">bei auf die individuelle Geschichte der </w:t>
      </w:r>
      <w:r w:rsidR="002406A8">
        <w:t>Porträtierten</w:t>
      </w:r>
      <w:r>
        <w:t xml:space="preserve"> und sind mit dem </w:t>
      </w:r>
      <w:r w:rsidR="002406A8">
        <w:t>Erzählten</w:t>
      </w:r>
      <w:r>
        <w:t xml:space="preserve"> aus den auditiven </w:t>
      </w:r>
      <w:r w:rsidR="002406A8">
        <w:t>Porträts</w:t>
      </w:r>
      <w:r>
        <w:t xml:space="preserve"> </w:t>
      </w:r>
      <w:r w:rsidR="002406A8">
        <w:t>verknüpft.</w:t>
      </w:r>
    </w:p>
    <w:p w14:paraId="5679820C" w14:textId="77777777" w:rsidR="00B91987" w:rsidRDefault="00B91987" w:rsidP="00B667F1">
      <w:pPr>
        <w:spacing w:after="0"/>
      </w:pPr>
    </w:p>
    <w:p w14:paraId="04EDD7F7" w14:textId="77777777" w:rsidR="00DC46D3" w:rsidRDefault="00DC46D3" w:rsidP="00B667F1">
      <w:pPr>
        <w:spacing w:after="0"/>
        <w:rPr>
          <w:b/>
          <w:bCs/>
        </w:rPr>
      </w:pPr>
    </w:p>
    <w:p w14:paraId="571AD6EA" w14:textId="3CC20185" w:rsidR="0087046A" w:rsidRPr="00B91987" w:rsidRDefault="003C5545" w:rsidP="00B667F1">
      <w:pPr>
        <w:spacing w:after="0"/>
        <w:rPr>
          <w:b/>
          <w:bCs/>
        </w:rPr>
      </w:pPr>
      <w:r>
        <w:rPr>
          <w:b/>
          <w:bCs/>
        </w:rPr>
        <w:t>DIE KURATORINNEN</w:t>
      </w:r>
    </w:p>
    <w:p w14:paraId="76C8D9D8" w14:textId="77777777" w:rsidR="0087046A" w:rsidRPr="0087046A" w:rsidRDefault="0087046A" w:rsidP="00B667F1">
      <w:pPr>
        <w:spacing w:after="0"/>
        <w:rPr>
          <w:bCs/>
        </w:rPr>
      </w:pPr>
      <w:r w:rsidRPr="0087046A">
        <w:rPr>
          <w:bCs/>
        </w:rPr>
        <w:t>Anja Schäfer (*1983) studierte Fotografie und Medien in Bielefeld. Seit ihrem Studienabschluss arbeitet sie als freie Fotografin und hat zahlreiche Ausstellungen im In- und Ausland realisiert. Ein DAAD Stipendium führte sie 2008/09 zu einem Fotoprojektaufenthalt nach St. Petersburg/Russland. 2013 kam sie durch eine Künstlerresidenz des Goethe-Instituts nach Košice/Slowakei. In mehreren Reisen begleitete die Künstlerin seither die Situation der Roma in Košice mit ihrer Kamera. Anja Schäfer lebt in Berlin.</w:t>
      </w:r>
    </w:p>
    <w:p w14:paraId="125A3852" w14:textId="77777777" w:rsidR="0087046A" w:rsidRPr="0087046A" w:rsidRDefault="0087046A" w:rsidP="00B667F1">
      <w:pPr>
        <w:spacing w:after="0"/>
        <w:rPr>
          <w:bCs/>
        </w:rPr>
      </w:pPr>
    </w:p>
    <w:p w14:paraId="2A2F5737" w14:textId="77777777" w:rsidR="0087046A" w:rsidRPr="0087046A" w:rsidRDefault="0087046A" w:rsidP="00B667F1">
      <w:pPr>
        <w:spacing w:after="0"/>
        <w:rPr>
          <w:bCs/>
        </w:rPr>
      </w:pPr>
      <w:r w:rsidRPr="0087046A">
        <w:rPr>
          <w:bCs/>
        </w:rPr>
        <w:t>Elisabeth Putz (*1982), arbeitet als freie Autorin, Regisseurin und Journalistin für zahlreiche Radiosender (Deutschlandfunk, NDR, SRF, Radio Österreich 1 u.a.). Ihre Hörspiele und Features wurden mehrfach ausgezeichnet (darunter: Hörspielpreis der Kritik, Hörspiel des Jahres, Hörspiele des Monats etc.). Elisabeth Putz lebt in Österreich.</w:t>
      </w:r>
    </w:p>
    <w:p w14:paraId="7531A002" w14:textId="77777777" w:rsidR="0087046A" w:rsidRPr="0087046A" w:rsidRDefault="0087046A" w:rsidP="00B667F1">
      <w:pPr>
        <w:spacing w:after="0"/>
        <w:rPr>
          <w:bCs/>
        </w:rPr>
      </w:pPr>
    </w:p>
    <w:p w14:paraId="0F24CA4E" w14:textId="77777777" w:rsidR="00C31854" w:rsidRDefault="00C31854" w:rsidP="00B667F1">
      <w:pPr>
        <w:spacing w:after="0"/>
        <w:rPr>
          <w:rStyle w:val="avtext"/>
        </w:rPr>
      </w:pPr>
    </w:p>
    <w:p w14:paraId="1171D806" w14:textId="77777777" w:rsidR="00C31854" w:rsidRDefault="00C31854" w:rsidP="00B667F1">
      <w:pPr>
        <w:spacing w:after="0"/>
        <w:rPr>
          <w:rStyle w:val="avtext"/>
        </w:rPr>
      </w:pPr>
    </w:p>
    <w:p w14:paraId="068BB8F0" w14:textId="77777777" w:rsidR="00313152" w:rsidRDefault="00313152" w:rsidP="00B667F1">
      <w:pPr>
        <w:spacing w:after="0"/>
        <w:rPr>
          <w:rStyle w:val="avtext"/>
        </w:rPr>
      </w:pPr>
    </w:p>
    <w:p w14:paraId="70832B46" w14:textId="4C8A9E41" w:rsidR="0087046A" w:rsidRPr="0087046A" w:rsidRDefault="00B91987" w:rsidP="00B667F1">
      <w:pPr>
        <w:spacing w:after="0"/>
        <w:rPr>
          <w:bCs/>
        </w:rPr>
      </w:pPr>
      <w:bookmarkStart w:id="2" w:name="_GoBack"/>
      <w:bookmarkEnd w:id="2"/>
      <w:r>
        <w:rPr>
          <w:rStyle w:val="avtext"/>
        </w:rPr>
        <w:t xml:space="preserve">Das Projekt wurde unterstützt vom Goethe-Institut Bratislava, dem österreichischen Kulturforum Bratislava und dem Österreichischen Rundfunk.  Das Feature von Elisabeth Putz "Die </w:t>
      </w:r>
      <w:proofErr w:type="spellStart"/>
      <w:r>
        <w:rPr>
          <w:rStyle w:val="avtext"/>
        </w:rPr>
        <w:t>Alttägllichkeit</w:t>
      </w:r>
      <w:proofErr w:type="spellEnd"/>
      <w:r>
        <w:rPr>
          <w:rStyle w:val="avtext"/>
        </w:rPr>
        <w:t xml:space="preserve"> des Unsichtbaren", welches sich mit Roma in der </w:t>
      </w:r>
      <w:proofErr w:type="spellStart"/>
      <w:r>
        <w:rPr>
          <w:rStyle w:val="avtext"/>
        </w:rPr>
        <w:t>Ostlsowakei</w:t>
      </w:r>
      <w:proofErr w:type="spellEnd"/>
      <w:r>
        <w:rPr>
          <w:rStyle w:val="avtext"/>
        </w:rPr>
        <w:t xml:space="preserve"> auseinandersetzt, ist eine Produktion des </w:t>
      </w:r>
      <w:proofErr w:type="gramStart"/>
      <w:r>
        <w:rPr>
          <w:rStyle w:val="avtext"/>
        </w:rPr>
        <w:t>Deutschlandfunk</w:t>
      </w:r>
      <w:proofErr w:type="gramEnd"/>
      <w:r>
        <w:rPr>
          <w:rStyle w:val="avtext"/>
        </w:rPr>
        <w:t xml:space="preserve"> Kultur gemeinsam mit dem RBB und dem ORF.</w:t>
      </w:r>
    </w:p>
    <w:p w14:paraId="732006AD" w14:textId="77777777" w:rsidR="0087046A" w:rsidRDefault="0087046A" w:rsidP="00B667F1">
      <w:pPr>
        <w:spacing w:after="0"/>
        <w:rPr>
          <w:bCs/>
        </w:rPr>
      </w:pPr>
    </w:p>
    <w:p w14:paraId="6BC52691" w14:textId="77777777" w:rsidR="003C5545" w:rsidRPr="0087046A" w:rsidRDefault="003C5545" w:rsidP="00B667F1">
      <w:pPr>
        <w:spacing w:after="0"/>
        <w:rPr>
          <w:bCs/>
        </w:rPr>
      </w:pPr>
    </w:p>
    <w:p w14:paraId="2EAD0A6B" w14:textId="77777777" w:rsidR="0087046A" w:rsidRPr="003C5545" w:rsidRDefault="0087046A" w:rsidP="00B667F1">
      <w:pPr>
        <w:spacing w:after="0"/>
        <w:rPr>
          <w:b/>
          <w:bCs/>
        </w:rPr>
      </w:pPr>
      <w:r w:rsidRPr="003C5545">
        <w:rPr>
          <w:b/>
          <w:bCs/>
        </w:rPr>
        <w:t>AUSSTELLUNGS-ADD-ON</w:t>
      </w:r>
    </w:p>
    <w:p w14:paraId="175D6F3A" w14:textId="77777777" w:rsidR="0087046A" w:rsidRPr="0087046A" w:rsidRDefault="0087046A" w:rsidP="00B667F1">
      <w:pPr>
        <w:spacing w:after="0"/>
        <w:rPr>
          <w:bCs/>
        </w:rPr>
      </w:pPr>
      <w:r w:rsidRPr="0087046A">
        <w:rPr>
          <w:bCs/>
        </w:rPr>
        <w:t>Glücksmuster</w:t>
      </w:r>
    </w:p>
    <w:p w14:paraId="7680C7BA" w14:textId="77777777" w:rsidR="0087046A" w:rsidRPr="0087046A" w:rsidRDefault="0087046A" w:rsidP="00B667F1">
      <w:pPr>
        <w:spacing w:after="0"/>
        <w:rPr>
          <w:bCs/>
        </w:rPr>
      </w:pPr>
      <w:r w:rsidRPr="0087046A">
        <w:rPr>
          <w:bCs/>
        </w:rPr>
        <w:t>Eröffnung</w:t>
      </w:r>
    </w:p>
    <w:p w14:paraId="457B2B99" w14:textId="77777777" w:rsidR="0087046A" w:rsidRPr="0087046A" w:rsidRDefault="0087046A" w:rsidP="00B667F1">
      <w:pPr>
        <w:spacing w:after="0"/>
        <w:rPr>
          <w:bCs/>
        </w:rPr>
      </w:pPr>
      <w:r w:rsidRPr="0087046A">
        <w:rPr>
          <w:bCs/>
        </w:rPr>
        <w:t>Di, 4.7.2017, 19.00 Uhr</w:t>
      </w:r>
    </w:p>
    <w:p w14:paraId="55807DE6" w14:textId="77777777" w:rsidR="003C5545" w:rsidRDefault="0087046A" w:rsidP="00B667F1">
      <w:pPr>
        <w:spacing w:after="0"/>
        <w:rPr>
          <w:bCs/>
        </w:rPr>
      </w:pPr>
      <w:r w:rsidRPr="0087046A">
        <w:rPr>
          <w:bCs/>
        </w:rPr>
        <w:t xml:space="preserve">Der Künstler Robert </w:t>
      </w:r>
      <w:proofErr w:type="spellStart"/>
      <w:r w:rsidRPr="0087046A">
        <w:rPr>
          <w:bCs/>
        </w:rPr>
        <w:t>Gabris</w:t>
      </w:r>
      <w:proofErr w:type="spellEnd"/>
      <w:r w:rsidRPr="0087046A">
        <w:rPr>
          <w:bCs/>
        </w:rPr>
        <w:t xml:space="preserve"> hatte als Kulturvermittler im Österreichischen Kulturforum in Bratislava die Gelegenheit, sich einige Monate lang intensiv mit der Ausstellung </w:t>
      </w:r>
      <w:proofErr w:type="spellStart"/>
      <w:r w:rsidRPr="0087046A">
        <w:rPr>
          <w:bCs/>
        </w:rPr>
        <w:t>Millionaires</w:t>
      </w:r>
      <w:proofErr w:type="spellEnd"/>
      <w:r w:rsidRPr="0087046A">
        <w:rPr>
          <w:bCs/>
        </w:rPr>
        <w:t xml:space="preserve"> </w:t>
      </w:r>
      <w:proofErr w:type="spellStart"/>
      <w:r w:rsidRPr="0087046A">
        <w:rPr>
          <w:bCs/>
        </w:rPr>
        <w:t>of</w:t>
      </w:r>
      <w:proofErr w:type="spellEnd"/>
      <w:r w:rsidRPr="0087046A">
        <w:rPr>
          <w:bCs/>
        </w:rPr>
        <w:t xml:space="preserve"> time … auseinanderzusetzen.</w:t>
      </w:r>
      <w:r w:rsidR="003C5545">
        <w:rPr>
          <w:bCs/>
        </w:rPr>
        <w:t xml:space="preserve"> </w:t>
      </w:r>
      <w:r w:rsidRPr="0087046A">
        <w:rPr>
          <w:bCs/>
        </w:rPr>
        <w:t>Seine Ausstellung im Volkskundemuseum Wien versteht sich als Reaktion und thematisiert Transkulturalität als ein Überschreiten von Grenzen und Durchqueren unterschiedlicher Vorstellungsräume jenseits einfacher Strukturen</w:t>
      </w:r>
      <w:r w:rsidR="003C5545">
        <w:rPr>
          <w:bCs/>
        </w:rPr>
        <w:t xml:space="preserve"> </w:t>
      </w:r>
      <w:r w:rsidRPr="0087046A">
        <w:rPr>
          <w:bCs/>
        </w:rPr>
        <w:t>wie dem ‚Eigenen‘ und dem ‚Fremden‘.</w:t>
      </w:r>
    </w:p>
    <w:p w14:paraId="7CC12567" w14:textId="3D6AD392" w:rsidR="0087046A" w:rsidRPr="0087046A" w:rsidRDefault="0087046A" w:rsidP="00B667F1">
      <w:pPr>
        <w:spacing w:after="0"/>
        <w:rPr>
          <w:bCs/>
        </w:rPr>
      </w:pPr>
      <w:proofErr w:type="spellStart"/>
      <w:r w:rsidRPr="0087046A">
        <w:rPr>
          <w:bCs/>
        </w:rPr>
        <w:t>Gabris</w:t>
      </w:r>
      <w:proofErr w:type="spellEnd"/>
      <w:r w:rsidRPr="0087046A">
        <w:rPr>
          <w:bCs/>
        </w:rPr>
        <w:t>‘ Zeichnungen lassen es zu, das ‚Fremde‘ in sich selbst zu erkennen. Das Verbindende ist in diesem Fall das Kunstbetrachten, die Kunst selbst und darin aufgeworfene Themen wie Ausgrenzung, die Angst nicht verstanden zu werden oder die Angst vorm ‚Anderssein‘ – aber vor allem der Wunsch, glücklich zu sein.</w:t>
      </w:r>
    </w:p>
    <w:p w14:paraId="18C4D648" w14:textId="77777777" w:rsidR="0087046A" w:rsidRDefault="0087046A" w:rsidP="00B667F1">
      <w:pPr>
        <w:spacing w:after="0"/>
        <w:rPr>
          <w:bCs/>
        </w:rPr>
      </w:pPr>
      <w:proofErr w:type="spellStart"/>
      <w:r w:rsidRPr="0087046A">
        <w:rPr>
          <w:bCs/>
        </w:rPr>
        <w:t>Kuratiert</w:t>
      </w:r>
      <w:proofErr w:type="spellEnd"/>
      <w:r w:rsidRPr="0087046A">
        <w:rPr>
          <w:bCs/>
        </w:rPr>
        <w:t xml:space="preserve"> von Amelie Brandstetter</w:t>
      </w:r>
    </w:p>
    <w:p w14:paraId="41866DCE" w14:textId="77777777" w:rsidR="00C31854" w:rsidRDefault="00C31854" w:rsidP="00B667F1">
      <w:pPr>
        <w:spacing w:after="0"/>
        <w:rPr>
          <w:bCs/>
        </w:rPr>
      </w:pPr>
    </w:p>
    <w:p w14:paraId="7B8E0951" w14:textId="30AD91BB" w:rsidR="00C31854" w:rsidRPr="00C31854" w:rsidRDefault="00C31854" w:rsidP="00B667F1">
      <w:pPr>
        <w:spacing w:after="0"/>
        <w:rPr>
          <w:b/>
          <w:bCs/>
        </w:rPr>
      </w:pPr>
      <w:r w:rsidRPr="00C31854">
        <w:rPr>
          <w:b/>
          <w:bCs/>
        </w:rPr>
        <w:t>ZUM FORMAT DES AUSSTELLUNGS-ADD-ON</w:t>
      </w:r>
    </w:p>
    <w:p w14:paraId="5A39F09E" w14:textId="5D2F52F3" w:rsidR="00C31854" w:rsidRPr="0087046A" w:rsidRDefault="00C31854" w:rsidP="00B667F1">
      <w:pPr>
        <w:spacing w:after="0"/>
        <w:rPr>
          <w:bCs/>
        </w:rPr>
      </w:pPr>
      <w:r>
        <w:rPr>
          <w:bCs/>
        </w:rPr>
        <w:t>Das Format Ausstellungs-Add-on hat sich im Volkskundemuseum inzwischen etabliert. Der Idee nach wird einer gastierenden Hauptausstellung eine kleinere Zusatzausstellung beigestellt. Sie schließt inhaltlich an, erweitert das Thema oder fügt neue, ergänzende Aspekte hinzu.</w:t>
      </w:r>
    </w:p>
    <w:p w14:paraId="525D575B" w14:textId="77777777" w:rsidR="0087046A" w:rsidRPr="0087046A" w:rsidRDefault="0087046A" w:rsidP="00B667F1">
      <w:pPr>
        <w:spacing w:after="0"/>
        <w:rPr>
          <w:bCs/>
        </w:rPr>
      </w:pPr>
    </w:p>
    <w:p w14:paraId="61ED17AC" w14:textId="77777777" w:rsidR="0087046A" w:rsidRPr="0087046A" w:rsidRDefault="0087046A" w:rsidP="00B667F1">
      <w:pPr>
        <w:spacing w:after="0"/>
        <w:rPr>
          <w:bCs/>
        </w:rPr>
      </w:pPr>
    </w:p>
    <w:p w14:paraId="5FB2049D" w14:textId="77777777" w:rsidR="0087046A" w:rsidRPr="003C5545" w:rsidRDefault="0087046A" w:rsidP="00B667F1">
      <w:pPr>
        <w:spacing w:after="0"/>
        <w:rPr>
          <w:b/>
          <w:bCs/>
        </w:rPr>
      </w:pPr>
      <w:r w:rsidRPr="003C5545">
        <w:rPr>
          <w:b/>
          <w:bCs/>
        </w:rPr>
        <w:t>VERMITTLUNGSPROGRAMM</w:t>
      </w:r>
    </w:p>
    <w:p w14:paraId="6B27727B" w14:textId="77777777" w:rsidR="0087046A" w:rsidRPr="0087046A" w:rsidRDefault="0087046A" w:rsidP="00B667F1">
      <w:pPr>
        <w:spacing w:after="0"/>
        <w:rPr>
          <w:bCs/>
        </w:rPr>
      </w:pPr>
      <w:r w:rsidRPr="0087046A">
        <w:rPr>
          <w:bCs/>
        </w:rPr>
        <w:t>Führungen jeden 1. und 3. Sonntag im Monat, 15.00 Uhr</w:t>
      </w:r>
    </w:p>
    <w:p w14:paraId="635FD55D" w14:textId="77777777" w:rsidR="0087046A" w:rsidRPr="0087046A" w:rsidRDefault="0087046A" w:rsidP="00B667F1">
      <w:pPr>
        <w:spacing w:after="0"/>
        <w:rPr>
          <w:bCs/>
        </w:rPr>
      </w:pPr>
      <w:r w:rsidRPr="0087046A">
        <w:rPr>
          <w:bCs/>
        </w:rPr>
        <w:t>Kosten: Eintritt + € 4,- Führungstarif</w:t>
      </w:r>
    </w:p>
    <w:p w14:paraId="68EE78D3" w14:textId="77777777" w:rsidR="003C5545" w:rsidRDefault="003C5545" w:rsidP="00B667F1">
      <w:pPr>
        <w:spacing w:after="0"/>
        <w:rPr>
          <w:bCs/>
        </w:rPr>
      </w:pPr>
    </w:p>
    <w:p w14:paraId="74941680" w14:textId="35BA411A" w:rsidR="0087046A" w:rsidRPr="0087046A" w:rsidRDefault="0087046A" w:rsidP="00B667F1">
      <w:pPr>
        <w:spacing w:after="0"/>
        <w:rPr>
          <w:bCs/>
        </w:rPr>
      </w:pPr>
      <w:r w:rsidRPr="0087046A">
        <w:rPr>
          <w:bCs/>
        </w:rPr>
        <w:t>Für Gruppen und Schulklassen bieten wir Vermittlungsprogram</w:t>
      </w:r>
      <w:r w:rsidR="003C5545">
        <w:rPr>
          <w:bCs/>
        </w:rPr>
        <w:t>me ab 14 Jahre</w:t>
      </w:r>
      <w:r w:rsidRPr="0087046A">
        <w:rPr>
          <w:bCs/>
        </w:rPr>
        <w:t>n an.</w:t>
      </w:r>
    </w:p>
    <w:p w14:paraId="14A4C459" w14:textId="77777777" w:rsidR="003C5545" w:rsidRDefault="0087046A" w:rsidP="00B667F1">
      <w:pPr>
        <w:spacing w:after="0"/>
        <w:rPr>
          <w:bCs/>
        </w:rPr>
      </w:pPr>
      <w:r w:rsidRPr="0087046A">
        <w:rPr>
          <w:bCs/>
        </w:rPr>
        <w:t xml:space="preserve">Weitere Infos finden Sie </w:t>
      </w:r>
      <w:r w:rsidR="003C5545">
        <w:rPr>
          <w:bCs/>
        </w:rPr>
        <w:t xml:space="preserve">unter folgendem </w:t>
      </w:r>
      <w:proofErr w:type="spellStart"/>
      <w:r w:rsidR="003C5545">
        <w:rPr>
          <w:bCs/>
        </w:rPr>
        <w:t>link</w:t>
      </w:r>
      <w:proofErr w:type="spellEnd"/>
      <w:r w:rsidR="003C5545">
        <w:rPr>
          <w:bCs/>
        </w:rPr>
        <w:t>:</w:t>
      </w:r>
    </w:p>
    <w:p w14:paraId="02E22A8F" w14:textId="120E66B2" w:rsidR="0087046A" w:rsidRPr="0087046A" w:rsidRDefault="001E184E" w:rsidP="00B667F1">
      <w:pPr>
        <w:spacing w:after="0"/>
        <w:rPr>
          <w:bCs/>
        </w:rPr>
      </w:pPr>
      <w:hyperlink r:id="rId9" w:history="1">
        <w:r w:rsidR="003C5545" w:rsidRPr="009B0B2D">
          <w:rPr>
            <w:rStyle w:val="Hyperlink"/>
            <w:bCs/>
          </w:rPr>
          <w:t>http://www.volkskundemuseum.at/programme_in_den_sonderausstellungen</w:t>
        </w:r>
      </w:hyperlink>
      <w:r w:rsidR="003C5545">
        <w:rPr>
          <w:bCs/>
        </w:rPr>
        <w:t xml:space="preserve"> </w:t>
      </w:r>
    </w:p>
    <w:p w14:paraId="39875F3B" w14:textId="77777777" w:rsidR="0087046A" w:rsidRPr="0087046A" w:rsidRDefault="0087046A" w:rsidP="00B667F1">
      <w:pPr>
        <w:spacing w:after="0"/>
        <w:rPr>
          <w:bCs/>
        </w:rPr>
      </w:pPr>
    </w:p>
    <w:p w14:paraId="106FA523" w14:textId="172A456D" w:rsidR="0087046A" w:rsidRPr="0087046A" w:rsidRDefault="0087046A" w:rsidP="00B667F1">
      <w:pPr>
        <w:spacing w:after="0"/>
        <w:rPr>
          <w:bCs/>
        </w:rPr>
      </w:pPr>
      <w:r w:rsidRPr="0087046A">
        <w:rPr>
          <w:bCs/>
        </w:rPr>
        <w:t xml:space="preserve">Der Besuch von Ausstellungsführungen und die Teilnahme an Vermittlungsprogrammen sind nach Anmeldung für gehörlose </w:t>
      </w:r>
      <w:proofErr w:type="spellStart"/>
      <w:r w:rsidRPr="0087046A">
        <w:rPr>
          <w:bCs/>
        </w:rPr>
        <w:t>BesucherInnen</w:t>
      </w:r>
      <w:proofErr w:type="spellEnd"/>
      <w:r w:rsidRPr="0087046A">
        <w:rPr>
          <w:bCs/>
        </w:rPr>
        <w:t xml:space="preserve"> barrierefrei.                                           </w:t>
      </w:r>
    </w:p>
    <w:p w14:paraId="261EE54A" w14:textId="77777777" w:rsidR="0087046A" w:rsidRPr="0087046A" w:rsidRDefault="0087046A" w:rsidP="00B667F1">
      <w:pPr>
        <w:spacing w:after="0"/>
        <w:rPr>
          <w:bCs/>
        </w:rPr>
      </w:pPr>
    </w:p>
    <w:p w14:paraId="0A4F1CDB" w14:textId="77777777" w:rsidR="0087046A" w:rsidRPr="0087046A" w:rsidRDefault="0087046A" w:rsidP="00B667F1">
      <w:pPr>
        <w:spacing w:after="0"/>
        <w:rPr>
          <w:bCs/>
        </w:rPr>
      </w:pPr>
      <w:r w:rsidRPr="0087046A">
        <w:rPr>
          <w:bCs/>
        </w:rPr>
        <w:t>Information und Reservierung unter</w:t>
      </w:r>
    </w:p>
    <w:p w14:paraId="7D2C0F08" w14:textId="0DBC8369" w:rsidR="0087046A" w:rsidRPr="0087046A" w:rsidRDefault="001E184E" w:rsidP="00B667F1">
      <w:pPr>
        <w:spacing w:after="0"/>
        <w:rPr>
          <w:bCs/>
        </w:rPr>
      </w:pPr>
      <w:hyperlink r:id="rId10" w:history="1">
        <w:r w:rsidR="003C5545" w:rsidRPr="009B0B2D">
          <w:rPr>
            <w:rStyle w:val="Hyperlink"/>
            <w:bCs/>
          </w:rPr>
          <w:t>kulturvermittlung@volkskundemuseum.at</w:t>
        </w:r>
      </w:hyperlink>
      <w:r w:rsidR="003C5545">
        <w:rPr>
          <w:bCs/>
        </w:rPr>
        <w:t xml:space="preserve"> </w:t>
      </w:r>
      <w:r w:rsidR="0087046A" w:rsidRPr="0087046A">
        <w:rPr>
          <w:bCs/>
        </w:rPr>
        <w:t>oder +43 (0) 1 406 89 05.26</w:t>
      </w:r>
    </w:p>
    <w:p w14:paraId="1E4996C0" w14:textId="77777777" w:rsidR="0087046A" w:rsidRPr="0087046A" w:rsidRDefault="0087046A" w:rsidP="00B667F1">
      <w:pPr>
        <w:spacing w:after="0"/>
        <w:rPr>
          <w:bCs/>
        </w:rPr>
      </w:pPr>
    </w:p>
    <w:p w14:paraId="21037271" w14:textId="77777777" w:rsidR="003C5545" w:rsidRDefault="003C5545" w:rsidP="00B667F1">
      <w:pPr>
        <w:spacing w:after="0"/>
        <w:rPr>
          <w:b/>
          <w:bCs/>
        </w:rPr>
      </w:pPr>
      <w:r>
        <w:rPr>
          <w:b/>
          <w:bCs/>
        </w:rPr>
        <w:br w:type="page"/>
      </w:r>
    </w:p>
    <w:p w14:paraId="1BC58220" w14:textId="77777777" w:rsidR="00C31854" w:rsidRDefault="00C31854" w:rsidP="00B667F1">
      <w:pPr>
        <w:spacing w:after="0"/>
        <w:rPr>
          <w:b/>
          <w:bCs/>
        </w:rPr>
      </w:pPr>
    </w:p>
    <w:p w14:paraId="031DBD3A" w14:textId="77777777" w:rsidR="00C31854" w:rsidRDefault="00C31854" w:rsidP="00B667F1">
      <w:pPr>
        <w:spacing w:after="0"/>
        <w:rPr>
          <w:b/>
          <w:bCs/>
        </w:rPr>
      </w:pPr>
    </w:p>
    <w:p w14:paraId="08290C5C" w14:textId="46435AE9" w:rsidR="0087046A" w:rsidRPr="003C5545" w:rsidRDefault="0087046A" w:rsidP="00B667F1">
      <w:pPr>
        <w:spacing w:after="0"/>
        <w:rPr>
          <w:b/>
          <w:bCs/>
        </w:rPr>
      </w:pPr>
      <w:r w:rsidRPr="003C5545">
        <w:rPr>
          <w:b/>
          <w:bCs/>
        </w:rPr>
        <w:t>RAHMENPROGRAMM</w:t>
      </w:r>
    </w:p>
    <w:p w14:paraId="0C5B2095" w14:textId="77777777" w:rsidR="0087046A" w:rsidRPr="0087046A" w:rsidRDefault="0087046A" w:rsidP="00B667F1">
      <w:pPr>
        <w:spacing w:after="0"/>
        <w:rPr>
          <w:bCs/>
        </w:rPr>
      </w:pPr>
      <w:r w:rsidRPr="0087046A">
        <w:rPr>
          <w:bCs/>
        </w:rPr>
        <w:t>Exkursion</w:t>
      </w:r>
    </w:p>
    <w:p w14:paraId="1EFDB8EA" w14:textId="77777777" w:rsidR="0087046A" w:rsidRPr="0087046A" w:rsidRDefault="0087046A" w:rsidP="00B667F1">
      <w:pPr>
        <w:spacing w:after="0"/>
        <w:rPr>
          <w:bCs/>
        </w:rPr>
      </w:pPr>
      <w:r w:rsidRPr="0087046A">
        <w:rPr>
          <w:bCs/>
        </w:rPr>
        <w:t>Do, 1.6.2017, 18.00 Uhr</w:t>
      </w:r>
    </w:p>
    <w:p w14:paraId="06ABB91C" w14:textId="77777777" w:rsidR="0087046A" w:rsidRPr="0087046A" w:rsidRDefault="0087046A" w:rsidP="00B667F1">
      <w:pPr>
        <w:spacing w:after="0"/>
        <w:rPr>
          <w:bCs/>
        </w:rPr>
      </w:pPr>
      <w:r w:rsidRPr="0087046A">
        <w:rPr>
          <w:bCs/>
        </w:rPr>
        <w:t>Sprache kommt vor der Tat. Über Sprache, Rassismus, Ökonomie und Macht</w:t>
      </w:r>
    </w:p>
    <w:p w14:paraId="04E92152" w14:textId="77777777" w:rsidR="0087046A" w:rsidRPr="0087046A" w:rsidRDefault="0087046A" w:rsidP="00B667F1">
      <w:pPr>
        <w:spacing w:after="0"/>
        <w:rPr>
          <w:bCs/>
        </w:rPr>
      </w:pPr>
      <w:r w:rsidRPr="0087046A">
        <w:rPr>
          <w:bCs/>
        </w:rPr>
        <w:t xml:space="preserve">Eine Ausstellung von Marika </w:t>
      </w:r>
      <w:proofErr w:type="spellStart"/>
      <w:r w:rsidRPr="0087046A">
        <w:rPr>
          <w:bCs/>
        </w:rPr>
        <w:t>Schmiedt</w:t>
      </w:r>
      <w:proofErr w:type="spellEnd"/>
    </w:p>
    <w:p w14:paraId="7EAFF877" w14:textId="77777777" w:rsidR="0087046A" w:rsidRPr="0087046A" w:rsidRDefault="0087046A" w:rsidP="00B667F1">
      <w:pPr>
        <w:spacing w:after="0"/>
        <w:rPr>
          <w:bCs/>
        </w:rPr>
      </w:pPr>
      <w:r w:rsidRPr="0087046A">
        <w:rPr>
          <w:bCs/>
        </w:rPr>
        <w:t>Treffpunkt: Galerie Werkstatt NUU, Wilhelm-Exner-Gasse 15, 1090 Wien</w:t>
      </w:r>
    </w:p>
    <w:p w14:paraId="3FDBD77B" w14:textId="77777777" w:rsidR="0087046A" w:rsidRPr="0087046A" w:rsidRDefault="0087046A" w:rsidP="00B667F1">
      <w:pPr>
        <w:spacing w:after="0"/>
        <w:rPr>
          <w:bCs/>
        </w:rPr>
      </w:pPr>
      <w:r w:rsidRPr="0087046A">
        <w:rPr>
          <w:bCs/>
        </w:rPr>
        <w:t>Kosten: freie Spende</w:t>
      </w:r>
    </w:p>
    <w:p w14:paraId="6FE652E3" w14:textId="77777777" w:rsidR="0087046A" w:rsidRPr="0087046A" w:rsidRDefault="0087046A" w:rsidP="00B667F1">
      <w:pPr>
        <w:spacing w:after="0"/>
        <w:rPr>
          <w:bCs/>
        </w:rPr>
      </w:pPr>
      <w:r w:rsidRPr="0087046A">
        <w:rPr>
          <w:bCs/>
        </w:rPr>
        <w:t>Anmeldung erbeten</w:t>
      </w:r>
    </w:p>
    <w:p w14:paraId="7206BA0F" w14:textId="77777777" w:rsidR="0087046A" w:rsidRPr="0087046A" w:rsidRDefault="0087046A" w:rsidP="00B667F1">
      <w:pPr>
        <w:spacing w:after="0"/>
        <w:rPr>
          <w:bCs/>
        </w:rPr>
      </w:pPr>
    </w:p>
    <w:p w14:paraId="071CCB5D" w14:textId="77777777" w:rsidR="0087046A" w:rsidRPr="0087046A" w:rsidRDefault="0087046A" w:rsidP="00B667F1">
      <w:pPr>
        <w:spacing w:after="0"/>
        <w:rPr>
          <w:bCs/>
        </w:rPr>
      </w:pPr>
      <w:r w:rsidRPr="0087046A">
        <w:rPr>
          <w:bCs/>
        </w:rPr>
        <w:t>Sprachkurs</w:t>
      </w:r>
    </w:p>
    <w:p w14:paraId="76B25046" w14:textId="77777777" w:rsidR="0087046A" w:rsidRPr="0087046A" w:rsidRDefault="0087046A" w:rsidP="00B667F1">
      <w:pPr>
        <w:spacing w:after="0"/>
        <w:rPr>
          <w:bCs/>
        </w:rPr>
      </w:pPr>
      <w:r w:rsidRPr="0087046A">
        <w:rPr>
          <w:bCs/>
        </w:rPr>
        <w:t>Do, 22.6. und Do, 29.6.2017, 18.00-20.00 Uhr</w:t>
      </w:r>
    </w:p>
    <w:p w14:paraId="31BE950D" w14:textId="77777777" w:rsidR="0087046A" w:rsidRPr="0087046A" w:rsidRDefault="0087046A" w:rsidP="00B667F1">
      <w:pPr>
        <w:spacing w:after="0"/>
        <w:rPr>
          <w:bCs/>
        </w:rPr>
      </w:pPr>
      <w:proofErr w:type="spellStart"/>
      <w:r w:rsidRPr="0087046A">
        <w:rPr>
          <w:bCs/>
        </w:rPr>
        <w:t>Romanes</w:t>
      </w:r>
      <w:proofErr w:type="spellEnd"/>
      <w:r w:rsidRPr="0087046A">
        <w:rPr>
          <w:bCs/>
        </w:rPr>
        <w:t xml:space="preserve"> Crashkurs mit kulinarischem Ausklang: </w:t>
      </w:r>
      <w:proofErr w:type="spellStart"/>
      <w:r w:rsidRPr="0087046A">
        <w:rPr>
          <w:bCs/>
        </w:rPr>
        <w:t>Jekh</w:t>
      </w:r>
      <w:proofErr w:type="spellEnd"/>
      <w:r w:rsidRPr="0087046A">
        <w:rPr>
          <w:bCs/>
        </w:rPr>
        <w:t xml:space="preserve">, </w:t>
      </w:r>
      <w:proofErr w:type="spellStart"/>
      <w:r w:rsidRPr="0087046A">
        <w:rPr>
          <w:bCs/>
        </w:rPr>
        <w:t>duj</w:t>
      </w:r>
      <w:proofErr w:type="spellEnd"/>
      <w:r w:rsidRPr="0087046A">
        <w:rPr>
          <w:bCs/>
        </w:rPr>
        <w:t xml:space="preserve">, </w:t>
      </w:r>
      <w:proofErr w:type="spellStart"/>
      <w:r w:rsidRPr="0087046A">
        <w:rPr>
          <w:bCs/>
        </w:rPr>
        <w:t>trin</w:t>
      </w:r>
      <w:proofErr w:type="spellEnd"/>
      <w:r w:rsidRPr="0087046A">
        <w:rPr>
          <w:bCs/>
        </w:rPr>
        <w:t>!</w:t>
      </w:r>
    </w:p>
    <w:p w14:paraId="7768E4B8" w14:textId="77777777" w:rsidR="0087046A" w:rsidRPr="0087046A" w:rsidRDefault="0087046A" w:rsidP="00B667F1">
      <w:pPr>
        <w:spacing w:after="0"/>
        <w:rPr>
          <w:bCs/>
        </w:rPr>
      </w:pPr>
      <w:r w:rsidRPr="0087046A">
        <w:rPr>
          <w:bCs/>
        </w:rPr>
        <w:t xml:space="preserve">Beschränkte </w:t>
      </w:r>
      <w:proofErr w:type="spellStart"/>
      <w:r w:rsidRPr="0087046A">
        <w:rPr>
          <w:bCs/>
        </w:rPr>
        <w:t>TeilnehmerInnenzahl</w:t>
      </w:r>
      <w:proofErr w:type="spellEnd"/>
    </w:p>
    <w:p w14:paraId="0E1B4E40" w14:textId="77777777" w:rsidR="0087046A" w:rsidRPr="0087046A" w:rsidRDefault="0087046A" w:rsidP="00B667F1">
      <w:pPr>
        <w:spacing w:after="0"/>
        <w:rPr>
          <w:bCs/>
        </w:rPr>
      </w:pPr>
      <w:r w:rsidRPr="0087046A">
        <w:rPr>
          <w:bCs/>
        </w:rPr>
        <w:t>Kosten: € 25,-pro Person</w:t>
      </w:r>
    </w:p>
    <w:p w14:paraId="489593D6" w14:textId="77777777" w:rsidR="0087046A" w:rsidRPr="0087046A" w:rsidRDefault="0087046A" w:rsidP="00B667F1">
      <w:pPr>
        <w:spacing w:after="0"/>
        <w:rPr>
          <w:bCs/>
        </w:rPr>
      </w:pPr>
      <w:r w:rsidRPr="0087046A">
        <w:rPr>
          <w:bCs/>
        </w:rPr>
        <w:t>Verbindliche Anmeldung bis 19. Juni</w:t>
      </w:r>
    </w:p>
    <w:p w14:paraId="2D55677D" w14:textId="77777777" w:rsidR="0087046A" w:rsidRPr="0087046A" w:rsidRDefault="0087046A" w:rsidP="00B667F1">
      <w:pPr>
        <w:spacing w:after="0"/>
        <w:rPr>
          <w:bCs/>
        </w:rPr>
      </w:pPr>
    </w:p>
    <w:p w14:paraId="406FEBB8" w14:textId="77777777" w:rsidR="0087046A" w:rsidRPr="0087046A" w:rsidRDefault="0087046A" w:rsidP="00B667F1">
      <w:pPr>
        <w:spacing w:after="0"/>
        <w:rPr>
          <w:bCs/>
        </w:rPr>
      </w:pPr>
      <w:r w:rsidRPr="0087046A">
        <w:rPr>
          <w:bCs/>
        </w:rPr>
        <w:t>Filmscreening</w:t>
      </w:r>
    </w:p>
    <w:p w14:paraId="20B2CC5C" w14:textId="77777777" w:rsidR="0087046A" w:rsidRPr="0087046A" w:rsidRDefault="0087046A" w:rsidP="00B667F1">
      <w:pPr>
        <w:spacing w:after="0"/>
        <w:rPr>
          <w:bCs/>
        </w:rPr>
      </w:pPr>
      <w:r w:rsidRPr="0087046A">
        <w:rPr>
          <w:bCs/>
        </w:rPr>
        <w:t>Do, 13.7.2017, 21.30 Uhr</w:t>
      </w:r>
    </w:p>
    <w:p w14:paraId="0656A916" w14:textId="77777777" w:rsidR="0087046A" w:rsidRPr="0087046A" w:rsidRDefault="0087046A" w:rsidP="00B667F1">
      <w:pPr>
        <w:spacing w:after="0"/>
        <w:rPr>
          <w:bCs/>
        </w:rPr>
      </w:pPr>
      <w:r w:rsidRPr="0087046A">
        <w:rPr>
          <w:bCs/>
        </w:rPr>
        <w:t>Do, 24.8.2017, 20.30 Uhr</w:t>
      </w:r>
    </w:p>
    <w:p w14:paraId="45A1654B" w14:textId="77777777" w:rsidR="0087046A" w:rsidRPr="0087046A" w:rsidRDefault="0087046A" w:rsidP="00B667F1">
      <w:pPr>
        <w:spacing w:after="0"/>
        <w:rPr>
          <w:bCs/>
        </w:rPr>
      </w:pPr>
      <w:r w:rsidRPr="0087046A">
        <w:rPr>
          <w:bCs/>
        </w:rPr>
        <w:t xml:space="preserve">Kurzfilme zu Lebensrealitäten der europäischen Roma Communities. Im Anschluss Gespräche mit den anwesenden </w:t>
      </w:r>
      <w:proofErr w:type="spellStart"/>
      <w:r w:rsidRPr="0087046A">
        <w:rPr>
          <w:bCs/>
        </w:rPr>
        <w:t>FilmemacherInnen</w:t>
      </w:r>
      <w:proofErr w:type="spellEnd"/>
      <w:r w:rsidRPr="0087046A">
        <w:rPr>
          <w:bCs/>
        </w:rPr>
        <w:t>.</w:t>
      </w:r>
    </w:p>
    <w:p w14:paraId="5BB7BFD7" w14:textId="77777777" w:rsidR="0087046A" w:rsidRPr="0087046A" w:rsidRDefault="0087046A" w:rsidP="00B667F1">
      <w:pPr>
        <w:spacing w:after="0"/>
        <w:rPr>
          <w:bCs/>
        </w:rPr>
      </w:pPr>
      <w:r w:rsidRPr="0087046A">
        <w:rPr>
          <w:bCs/>
        </w:rPr>
        <w:t>Kosten: Ticketpreis frei wählbar</w:t>
      </w:r>
    </w:p>
    <w:p w14:paraId="334793E4" w14:textId="77777777" w:rsidR="0087046A" w:rsidRPr="0087046A" w:rsidRDefault="0087046A" w:rsidP="00B667F1">
      <w:pPr>
        <w:spacing w:after="0"/>
        <w:rPr>
          <w:bCs/>
        </w:rPr>
      </w:pPr>
    </w:p>
    <w:p w14:paraId="5C01642C" w14:textId="77777777" w:rsidR="0087046A" w:rsidRPr="0087046A" w:rsidRDefault="0087046A" w:rsidP="00B667F1">
      <w:pPr>
        <w:spacing w:after="0"/>
        <w:rPr>
          <w:bCs/>
        </w:rPr>
      </w:pPr>
      <w:r w:rsidRPr="0087046A">
        <w:rPr>
          <w:bCs/>
        </w:rPr>
        <w:t>Vortrag</w:t>
      </w:r>
    </w:p>
    <w:p w14:paraId="3C6CDDBA" w14:textId="77777777" w:rsidR="0087046A" w:rsidRPr="0087046A" w:rsidRDefault="0087046A" w:rsidP="00B667F1">
      <w:pPr>
        <w:spacing w:after="0"/>
        <w:rPr>
          <w:bCs/>
        </w:rPr>
      </w:pPr>
      <w:r w:rsidRPr="0087046A">
        <w:rPr>
          <w:bCs/>
        </w:rPr>
        <w:t>Di, 12.9.2017, 18.00 Uhr</w:t>
      </w:r>
    </w:p>
    <w:p w14:paraId="3782F812" w14:textId="77777777" w:rsidR="0087046A" w:rsidRPr="0087046A" w:rsidRDefault="0087046A" w:rsidP="00B667F1">
      <w:pPr>
        <w:spacing w:after="0"/>
        <w:rPr>
          <w:bCs/>
        </w:rPr>
      </w:pPr>
      <w:r w:rsidRPr="0087046A">
        <w:rPr>
          <w:bCs/>
        </w:rPr>
        <w:t>Roma in der Slowakei. Ein kulturhistorischer Streifzug</w:t>
      </w:r>
    </w:p>
    <w:p w14:paraId="367399AA" w14:textId="77777777" w:rsidR="0087046A" w:rsidRPr="0087046A" w:rsidRDefault="0087046A" w:rsidP="00B667F1">
      <w:pPr>
        <w:spacing w:after="0"/>
        <w:rPr>
          <w:bCs/>
        </w:rPr>
      </w:pPr>
      <w:r w:rsidRPr="0087046A">
        <w:rPr>
          <w:bCs/>
        </w:rPr>
        <w:t xml:space="preserve">René </w:t>
      </w:r>
      <w:proofErr w:type="spellStart"/>
      <w:r w:rsidRPr="0087046A">
        <w:rPr>
          <w:bCs/>
        </w:rPr>
        <w:t>Lužica</w:t>
      </w:r>
      <w:proofErr w:type="spellEnd"/>
      <w:r w:rsidRPr="0087046A">
        <w:rPr>
          <w:bCs/>
        </w:rPr>
        <w:t xml:space="preserve">, Institut für </w:t>
      </w:r>
      <w:proofErr w:type="spellStart"/>
      <w:r w:rsidRPr="0087046A">
        <w:rPr>
          <w:bCs/>
        </w:rPr>
        <w:t>Romologie</w:t>
      </w:r>
      <w:proofErr w:type="spellEnd"/>
      <w:r w:rsidRPr="0087046A">
        <w:rPr>
          <w:bCs/>
        </w:rPr>
        <w:t xml:space="preserve"> der Universität Nitra/Slowakei</w:t>
      </w:r>
    </w:p>
    <w:p w14:paraId="0BDAE168" w14:textId="77777777" w:rsidR="0087046A" w:rsidRPr="0087046A" w:rsidRDefault="0087046A" w:rsidP="00B667F1">
      <w:pPr>
        <w:spacing w:after="0"/>
        <w:rPr>
          <w:bCs/>
        </w:rPr>
      </w:pPr>
      <w:r w:rsidRPr="0087046A">
        <w:rPr>
          <w:bCs/>
        </w:rPr>
        <w:t>Eintritt frei</w:t>
      </w:r>
    </w:p>
    <w:p w14:paraId="670613AB" w14:textId="77777777" w:rsidR="0087046A" w:rsidRPr="0087046A" w:rsidRDefault="0087046A" w:rsidP="00B667F1">
      <w:pPr>
        <w:spacing w:after="0"/>
        <w:rPr>
          <w:bCs/>
        </w:rPr>
      </w:pPr>
    </w:p>
    <w:p w14:paraId="6F2D6C7F" w14:textId="77777777" w:rsidR="0087046A" w:rsidRPr="0087046A" w:rsidRDefault="0087046A" w:rsidP="00B667F1">
      <w:pPr>
        <w:spacing w:after="0"/>
        <w:rPr>
          <w:bCs/>
        </w:rPr>
      </w:pPr>
      <w:proofErr w:type="spellStart"/>
      <w:r w:rsidRPr="0087046A">
        <w:rPr>
          <w:bCs/>
        </w:rPr>
        <w:t>Finissage</w:t>
      </w:r>
      <w:proofErr w:type="spellEnd"/>
    </w:p>
    <w:p w14:paraId="3CA83B20" w14:textId="77777777" w:rsidR="0087046A" w:rsidRPr="0087046A" w:rsidRDefault="0087046A" w:rsidP="00B667F1">
      <w:pPr>
        <w:spacing w:after="0"/>
        <w:rPr>
          <w:bCs/>
        </w:rPr>
      </w:pPr>
      <w:r w:rsidRPr="0087046A">
        <w:rPr>
          <w:bCs/>
        </w:rPr>
        <w:t>So, 24.9.2017, ab 16.00 Uhr</w:t>
      </w:r>
    </w:p>
    <w:p w14:paraId="1CF0FF30" w14:textId="77777777" w:rsidR="0087046A" w:rsidRPr="0087046A" w:rsidRDefault="0087046A" w:rsidP="00B667F1">
      <w:pPr>
        <w:spacing w:after="0"/>
        <w:rPr>
          <w:bCs/>
        </w:rPr>
      </w:pPr>
      <w:r w:rsidRPr="0087046A">
        <w:rPr>
          <w:bCs/>
        </w:rPr>
        <w:t xml:space="preserve">Auftritt von Ivana </w:t>
      </w:r>
      <w:proofErr w:type="spellStart"/>
      <w:r w:rsidRPr="0087046A">
        <w:rPr>
          <w:bCs/>
        </w:rPr>
        <w:t>Ferencova</w:t>
      </w:r>
      <w:proofErr w:type="spellEnd"/>
      <w:r w:rsidRPr="0087046A">
        <w:rPr>
          <w:bCs/>
        </w:rPr>
        <w:t xml:space="preserve"> und Chor, Podiumsdiskussion „Kulturprojekte mit und über Roma“ und Filmgespräch mit Ausschnitten aus „Zerschlag mein Herz“ (A 2017) mit der Regisseurin Alexandra </w:t>
      </w:r>
      <w:proofErr w:type="spellStart"/>
      <w:r w:rsidRPr="0087046A">
        <w:rPr>
          <w:bCs/>
        </w:rPr>
        <w:t>Makarová</w:t>
      </w:r>
      <w:proofErr w:type="spellEnd"/>
      <w:r w:rsidRPr="0087046A">
        <w:rPr>
          <w:bCs/>
        </w:rPr>
        <w:t>, dem Produzenten</w:t>
      </w:r>
    </w:p>
    <w:p w14:paraId="647A8FA1" w14:textId="77777777" w:rsidR="0087046A" w:rsidRPr="0087046A" w:rsidRDefault="0087046A" w:rsidP="00B667F1">
      <w:pPr>
        <w:spacing w:after="0"/>
        <w:rPr>
          <w:bCs/>
        </w:rPr>
      </w:pPr>
      <w:r w:rsidRPr="0087046A">
        <w:rPr>
          <w:bCs/>
        </w:rPr>
        <w:t xml:space="preserve">Simon Schwarz und </w:t>
      </w:r>
      <w:proofErr w:type="spellStart"/>
      <w:r w:rsidRPr="0087046A">
        <w:rPr>
          <w:bCs/>
        </w:rPr>
        <w:t>LaiendarstellerInnen</w:t>
      </w:r>
      <w:proofErr w:type="spellEnd"/>
      <w:r w:rsidRPr="0087046A">
        <w:rPr>
          <w:bCs/>
        </w:rPr>
        <w:t>.</w:t>
      </w:r>
    </w:p>
    <w:p w14:paraId="3382D5E1" w14:textId="4CE5005C" w:rsidR="00DC46D3" w:rsidRPr="0087046A" w:rsidRDefault="0087046A" w:rsidP="00B667F1">
      <w:pPr>
        <w:spacing w:after="0"/>
        <w:rPr>
          <w:bCs/>
        </w:rPr>
      </w:pPr>
      <w:r w:rsidRPr="0087046A">
        <w:rPr>
          <w:bCs/>
        </w:rPr>
        <w:t>Eintritt frei</w:t>
      </w:r>
    </w:p>
    <w:p w14:paraId="255B00F8" w14:textId="77777777" w:rsidR="00080D0F" w:rsidRDefault="00080D0F" w:rsidP="00B667F1">
      <w:pPr>
        <w:spacing w:after="0"/>
        <w:rPr>
          <w:b/>
        </w:rPr>
      </w:pPr>
      <w:r>
        <w:rPr>
          <w:b/>
        </w:rPr>
        <w:br w:type="page"/>
      </w:r>
    </w:p>
    <w:p w14:paraId="3D53E697" w14:textId="1BABB567" w:rsidR="00733A73" w:rsidRPr="00DC46D3" w:rsidRDefault="00733A73" w:rsidP="00B667F1">
      <w:pPr>
        <w:spacing w:after="0"/>
        <w:rPr>
          <w:b/>
        </w:rPr>
      </w:pPr>
      <w:proofErr w:type="spellStart"/>
      <w:r>
        <w:rPr>
          <w:b/>
        </w:rPr>
        <w:lastRenderedPageBreak/>
        <w:t>Millionaires</w:t>
      </w:r>
      <w:proofErr w:type="spellEnd"/>
      <w:r>
        <w:rPr>
          <w:b/>
        </w:rPr>
        <w:t xml:space="preserve"> </w:t>
      </w:r>
      <w:proofErr w:type="spellStart"/>
      <w:r>
        <w:rPr>
          <w:b/>
        </w:rPr>
        <w:t>of</w:t>
      </w:r>
      <w:proofErr w:type="spellEnd"/>
      <w:r>
        <w:rPr>
          <w:b/>
        </w:rPr>
        <w:t xml:space="preserve"> </w:t>
      </w:r>
      <w:proofErr w:type="gramStart"/>
      <w:r>
        <w:rPr>
          <w:b/>
        </w:rPr>
        <w:t>time ...</w:t>
      </w:r>
      <w:proofErr w:type="gramEnd"/>
    </w:p>
    <w:p w14:paraId="56C1FE21" w14:textId="77777777" w:rsidR="00733A73" w:rsidRDefault="00733A73" w:rsidP="00B667F1">
      <w:pPr>
        <w:spacing w:after="0"/>
        <w:rPr>
          <w:b/>
        </w:rPr>
      </w:pPr>
      <w:r>
        <w:rPr>
          <w:b/>
        </w:rPr>
        <w:t>Roma in der Ostslowakei</w:t>
      </w:r>
    </w:p>
    <w:p w14:paraId="6B3F1892" w14:textId="77777777" w:rsidR="0048023A" w:rsidRDefault="0048023A" w:rsidP="00B667F1">
      <w:pPr>
        <w:spacing w:after="0"/>
        <w:rPr>
          <w:bCs/>
        </w:rPr>
      </w:pPr>
    </w:p>
    <w:p w14:paraId="6E9E780C" w14:textId="77777777" w:rsidR="0048023A" w:rsidRDefault="0048023A" w:rsidP="00B667F1">
      <w:pPr>
        <w:spacing w:after="0"/>
        <w:rPr>
          <w:bCs/>
        </w:rPr>
      </w:pPr>
    </w:p>
    <w:p w14:paraId="50704A7C" w14:textId="77777777" w:rsidR="00563500" w:rsidRPr="00CE3B96" w:rsidRDefault="009F3C58" w:rsidP="00B667F1">
      <w:pPr>
        <w:spacing w:after="0"/>
        <w:rPr>
          <w:bCs/>
        </w:rPr>
      </w:pPr>
      <w:r>
        <w:rPr>
          <w:b/>
          <w:bCs/>
        </w:rPr>
        <w:t>Eröffnung</w:t>
      </w:r>
      <w:r w:rsidR="0048023A">
        <w:rPr>
          <w:bCs/>
        </w:rPr>
        <w:tab/>
      </w:r>
      <w:r w:rsidR="0048023A">
        <w:rPr>
          <w:bCs/>
        </w:rPr>
        <w:tab/>
      </w:r>
      <w:r w:rsidR="0048023A">
        <w:rPr>
          <w:bCs/>
        </w:rPr>
        <w:tab/>
      </w:r>
      <w:r w:rsidR="0048023A">
        <w:rPr>
          <w:bCs/>
        </w:rPr>
        <w:tab/>
      </w:r>
      <w:r w:rsidR="00733A73">
        <w:rPr>
          <w:bCs/>
        </w:rPr>
        <w:t>30</w:t>
      </w:r>
      <w:r>
        <w:rPr>
          <w:bCs/>
        </w:rPr>
        <w:t>.5.2017, 19</w:t>
      </w:r>
      <w:r w:rsidR="00DC46D3">
        <w:rPr>
          <w:bCs/>
        </w:rPr>
        <w:t>.00 Uhr</w:t>
      </w:r>
    </w:p>
    <w:p w14:paraId="7EE66710" w14:textId="77777777" w:rsidR="00563500" w:rsidRPr="00CE3B96" w:rsidRDefault="00764EE1" w:rsidP="00B667F1">
      <w:pPr>
        <w:spacing w:after="0"/>
        <w:rPr>
          <w:bCs/>
        </w:rPr>
      </w:pPr>
      <w:r>
        <w:rPr>
          <w:b/>
          <w:bCs/>
        </w:rPr>
        <w:t>Laufzeit</w:t>
      </w:r>
      <w:r>
        <w:rPr>
          <w:b/>
          <w:bCs/>
        </w:rPr>
        <w:tab/>
      </w:r>
      <w:r w:rsidR="0048023A">
        <w:rPr>
          <w:bCs/>
        </w:rPr>
        <w:tab/>
      </w:r>
      <w:r w:rsidR="0048023A">
        <w:rPr>
          <w:bCs/>
        </w:rPr>
        <w:tab/>
      </w:r>
      <w:r w:rsidR="0048023A">
        <w:rPr>
          <w:bCs/>
        </w:rPr>
        <w:tab/>
      </w:r>
      <w:r w:rsidR="00733A73">
        <w:rPr>
          <w:bCs/>
        </w:rPr>
        <w:t>31.5. bis 24.9</w:t>
      </w:r>
      <w:r w:rsidR="00DC46D3">
        <w:rPr>
          <w:bCs/>
        </w:rPr>
        <w:t>.2017</w:t>
      </w:r>
    </w:p>
    <w:p w14:paraId="680CBFDB" w14:textId="77777777" w:rsidR="00563500" w:rsidRDefault="00563500" w:rsidP="00B667F1">
      <w:pPr>
        <w:spacing w:after="0"/>
      </w:pPr>
      <w:r>
        <w:rPr>
          <w:b/>
        </w:rPr>
        <w:t>Ort</w:t>
      </w:r>
      <w:r>
        <w:rPr>
          <w:b/>
        </w:rPr>
        <w:tab/>
      </w:r>
      <w:r>
        <w:tab/>
      </w:r>
      <w:r>
        <w:tab/>
      </w:r>
      <w:r>
        <w:tab/>
      </w:r>
      <w:r>
        <w:tab/>
        <w:t>Volkskundemuseum</w:t>
      </w:r>
      <w:r w:rsidR="00764EE1">
        <w:t xml:space="preserve"> Wien</w:t>
      </w:r>
      <w:r>
        <w:tab/>
      </w:r>
      <w:r>
        <w:tab/>
      </w:r>
      <w:r>
        <w:tab/>
      </w:r>
      <w:r>
        <w:tab/>
      </w:r>
      <w:r>
        <w:tab/>
      </w:r>
      <w:r>
        <w:tab/>
      </w:r>
      <w:r>
        <w:tab/>
      </w:r>
      <w:r>
        <w:tab/>
      </w:r>
      <w:r>
        <w:tab/>
      </w:r>
      <w:proofErr w:type="spellStart"/>
      <w:r w:rsidR="00764EE1">
        <w:t>Laudongasse</w:t>
      </w:r>
      <w:proofErr w:type="spellEnd"/>
      <w:r w:rsidR="00764EE1">
        <w:t xml:space="preserve"> 15-</w:t>
      </w:r>
      <w:r>
        <w:t>19, 1080 Wien</w:t>
      </w:r>
    </w:p>
    <w:p w14:paraId="4C2915E4" w14:textId="77777777" w:rsidR="00563500" w:rsidRDefault="00563500" w:rsidP="00B667F1">
      <w:pPr>
        <w:spacing w:after="0"/>
        <w:rPr>
          <w:b/>
        </w:rPr>
      </w:pPr>
    </w:p>
    <w:p w14:paraId="5F39A3CB" w14:textId="77777777" w:rsidR="00563500" w:rsidRPr="0048023A" w:rsidRDefault="00563500" w:rsidP="00B667F1">
      <w:pPr>
        <w:spacing w:after="0"/>
      </w:pPr>
      <w:r w:rsidRPr="0048023A">
        <w:rPr>
          <w:b/>
        </w:rPr>
        <w:t>Direktion</w:t>
      </w:r>
      <w:r w:rsidRPr="0048023A">
        <w:tab/>
      </w:r>
      <w:r w:rsidRPr="0048023A">
        <w:tab/>
      </w:r>
      <w:r w:rsidRPr="0048023A">
        <w:tab/>
      </w:r>
      <w:r w:rsidRPr="0048023A">
        <w:tab/>
        <w:t>Matthias Beitl</w:t>
      </w:r>
    </w:p>
    <w:p w14:paraId="414D8607" w14:textId="77777777" w:rsidR="00563500" w:rsidRPr="0048023A" w:rsidRDefault="00563500" w:rsidP="00B667F1">
      <w:pPr>
        <w:spacing w:after="0"/>
        <w:ind w:left="3540" w:hanging="3540"/>
      </w:pPr>
      <w:proofErr w:type="spellStart"/>
      <w:r w:rsidRPr="0048023A">
        <w:rPr>
          <w:b/>
        </w:rPr>
        <w:t>Kurator</w:t>
      </w:r>
      <w:r w:rsidR="00C20A5C">
        <w:rPr>
          <w:b/>
        </w:rPr>
        <w:t>Innen</w:t>
      </w:r>
      <w:proofErr w:type="spellEnd"/>
      <w:r w:rsidRPr="0048023A">
        <w:rPr>
          <w:b/>
        </w:rPr>
        <w:tab/>
      </w:r>
      <w:r w:rsidR="00733A73">
        <w:t>Anja Schäfer und Elisabeth Putz</w:t>
      </w:r>
      <w:r w:rsidRPr="0048023A">
        <w:tab/>
      </w:r>
    </w:p>
    <w:p w14:paraId="3A1E09AB" w14:textId="101DB5C3" w:rsidR="00080D0F" w:rsidRDefault="00080D0F" w:rsidP="00B667F1">
      <w:pPr>
        <w:spacing w:after="0"/>
        <w:ind w:left="3540" w:hanging="3540"/>
        <w:rPr>
          <w:b/>
        </w:rPr>
      </w:pPr>
      <w:r>
        <w:rPr>
          <w:b/>
        </w:rPr>
        <w:t>Organisation</w:t>
      </w:r>
      <w:r>
        <w:rPr>
          <w:b/>
        </w:rPr>
        <w:tab/>
      </w:r>
      <w:r>
        <w:t>Katharina Richter-Kovarik</w:t>
      </w:r>
    </w:p>
    <w:p w14:paraId="561B87DE" w14:textId="77777777" w:rsidR="00563500" w:rsidRDefault="00563500" w:rsidP="00B667F1">
      <w:pPr>
        <w:spacing w:after="0"/>
        <w:ind w:left="3540" w:hanging="3540"/>
      </w:pPr>
      <w:r w:rsidRPr="0048023A">
        <w:rPr>
          <w:b/>
        </w:rPr>
        <w:t>Kulturvermittlung</w:t>
      </w:r>
      <w:r w:rsidRPr="0048023A">
        <w:rPr>
          <w:b/>
        </w:rPr>
        <w:tab/>
      </w:r>
      <w:r w:rsidR="00733A73">
        <w:t>Katharina Richter-Kovarik</w:t>
      </w:r>
    </w:p>
    <w:p w14:paraId="79383ADE" w14:textId="77777777" w:rsidR="00DC46D3" w:rsidRPr="0048023A" w:rsidRDefault="00DC46D3" w:rsidP="00B667F1">
      <w:pPr>
        <w:spacing w:after="0"/>
        <w:ind w:left="3540" w:hanging="3540"/>
      </w:pPr>
    </w:p>
    <w:p w14:paraId="7D375413" w14:textId="77777777" w:rsidR="00563500" w:rsidRPr="0048023A" w:rsidRDefault="00563500" w:rsidP="00B667F1">
      <w:pPr>
        <w:spacing w:after="0"/>
      </w:pPr>
      <w:r w:rsidRPr="0048023A">
        <w:rPr>
          <w:b/>
        </w:rPr>
        <w:t>Presserückfragen</w:t>
      </w:r>
      <w:r w:rsidRPr="0048023A">
        <w:rPr>
          <w:b/>
        </w:rPr>
        <w:tab/>
      </w:r>
      <w:r w:rsidRPr="0048023A">
        <w:rPr>
          <w:b/>
        </w:rPr>
        <w:tab/>
      </w:r>
      <w:r w:rsidRPr="0048023A">
        <w:tab/>
        <w:t>Gesine Stern</w:t>
      </w:r>
    </w:p>
    <w:p w14:paraId="4EA15FCD" w14:textId="77777777" w:rsidR="00563500" w:rsidRPr="0048023A" w:rsidRDefault="00764EE1" w:rsidP="00B667F1">
      <w:pPr>
        <w:spacing w:after="0"/>
      </w:pPr>
      <w:r>
        <w:tab/>
      </w:r>
      <w:r>
        <w:tab/>
      </w:r>
      <w:r>
        <w:tab/>
      </w:r>
      <w:r>
        <w:tab/>
      </w:r>
      <w:r>
        <w:tab/>
        <w:t>T +43 (1) 406 89 05.51</w:t>
      </w:r>
      <w:r w:rsidR="00563500" w:rsidRPr="0048023A">
        <w:t>, M +43 676 566 8523</w:t>
      </w:r>
    </w:p>
    <w:p w14:paraId="1FE521E7" w14:textId="218AF832" w:rsidR="00563500" w:rsidRDefault="00563500" w:rsidP="00B667F1">
      <w:pPr>
        <w:spacing w:after="0"/>
      </w:pPr>
      <w:r w:rsidRPr="0048023A">
        <w:tab/>
      </w:r>
      <w:r w:rsidRPr="0048023A">
        <w:tab/>
      </w:r>
      <w:r w:rsidRPr="0048023A">
        <w:tab/>
      </w:r>
      <w:r w:rsidRPr="0048023A">
        <w:tab/>
      </w:r>
      <w:r w:rsidRPr="0048023A">
        <w:tab/>
      </w:r>
      <w:hyperlink r:id="rId11" w:history="1">
        <w:r w:rsidR="003C5545" w:rsidRPr="009B0B2D">
          <w:rPr>
            <w:rStyle w:val="Hyperlink"/>
          </w:rPr>
          <w:t>gesine.stern@volkskundemuseum.at</w:t>
        </w:r>
      </w:hyperlink>
    </w:p>
    <w:p w14:paraId="1C4A0BB4" w14:textId="77777777" w:rsidR="003C5545" w:rsidRDefault="003C5545" w:rsidP="00B667F1">
      <w:pPr>
        <w:spacing w:after="0"/>
      </w:pPr>
    </w:p>
    <w:p w14:paraId="34525A02" w14:textId="77777777" w:rsidR="00563500" w:rsidRDefault="00563500" w:rsidP="00B667F1">
      <w:pPr>
        <w:spacing w:after="0"/>
      </w:pPr>
      <w:r>
        <w:t>__________________________________________________________________________________</w:t>
      </w:r>
    </w:p>
    <w:p w14:paraId="6B604990" w14:textId="77777777" w:rsidR="003C5545" w:rsidRDefault="003C5545" w:rsidP="00B667F1">
      <w:pPr>
        <w:spacing w:after="0"/>
        <w:ind w:left="3540" w:hanging="3540"/>
        <w:rPr>
          <w:b/>
        </w:rPr>
      </w:pPr>
    </w:p>
    <w:p w14:paraId="5653D651" w14:textId="77777777" w:rsidR="00764EE1" w:rsidRDefault="00563500" w:rsidP="00B667F1">
      <w:pPr>
        <w:spacing w:after="0"/>
        <w:ind w:left="3540" w:hanging="3540"/>
      </w:pPr>
      <w:r>
        <w:rPr>
          <w:b/>
        </w:rPr>
        <w:t xml:space="preserve">Öffnungszeiten </w:t>
      </w:r>
      <w:r w:rsidR="00764EE1">
        <w:tab/>
        <w:t>Di-So, 10.00-</w:t>
      </w:r>
      <w:r>
        <w:t xml:space="preserve">17.00 Uhr, Mo </w:t>
      </w:r>
      <w:r w:rsidR="00764EE1">
        <w:t>geschlossen außer an Feiertagen</w:t>
      </w:r>
    </w:p>
    <w:p w14:paraId="6951C83A" w14:textId="77777777" w:rsidR="00563500" w:rsidRDefault="00563500" w:rsidP="00B667F1">
      <w:pPr>
        <w:spacing w:after="0"/>
        <w:ind w:left="3540" w:hanging="3540"/>
      </w:pPr>
      <w:r>
        <w:rPr>
          <w:b/>
        </w:rPr>
        <w:t>Schließtage</w:t>
      </w:r>
      <w:r>
        <w:tab/>
        <w:t>25. Dezember, 1. Jänner, Os</w:t>
      </w:r>
      <w:r w:rsidR="00764EE1">
        <w:t>tersonntag, 1. Mai, 1. November</w:t>
      </w:r>
      <w:r>
        <w:t xml:space="preserve"> </w:t>
      </w:r>
    </w:p>
    <w:p w14:paraId="017B3B01" w14:textId="77777777" w:rsidR="00563500" w:rsidRDefault="00563500" w:rsidP="00B667F1">
      <w:pPr>
        <w:spacing w:after="0"/>
        <w:ind w:left="3540" w:hanging="3540"/>
      </w:pPr>
      <w:r>
        <w:rPr>
          <w:b/>
        </w:rPr>
        <w:t>Bibliothek</w:t>
      </w:r>
      <w:r w:rsidR="00764EE1">
        <w:tab/>
        <w:t>Di-Fr, 9.00-</w:t>
      </w:r>
      <w:r>
        <w:t>16.00 Uhr, an Feiertagen geschlossen</w:t>
      </w:r>
    </w:p>
    <w:p w14:paraId="6F935859" w14:textId="77777777" w:rsidR="00563500" w:rsidRDefault="00563500" w:rsidP="00B667F1">
      <w:pPr>
        <w:spacing w:after="0"/>
        <w:ind w:left="3540" w:hanging="3540"/>
        <w:rPr>
          <w:lang w:val="en-GB"/>
        </w:rPr>
      </w:pPr>
      <w:proofErr w:type="spellStart"/>
      <w:r>
        <w:rPr>
          <w:b/>
          <w:lang w:val="en-GB"/>
        </w:rPr>
        <w:t>Besucherinformation</w:t>
      </w:r>
      <w:proofErr w:type="spellEnd"/>
      <w:r>
        <w:rPr>
          <w:lang w:val="en-GB"/>
        </w:rPr>
        <w:tab/>
        <w:t>www.volkskundemuseum.at, Facebook</w:t>
      </w:r>
      <w:r w:rsidR="00764EE1">
        <w:rPr>
          <w:lang w:val="en-GB"/>
        </w:rPr>
        <w:t>, Instagram</w:t>
      </w:r>
      <w:r>
        <w:rPr>
          <w:lang w:val="en-GB"/>
        </w:rPr>
        <w:br/>
        <w:t xml:space="preserve">T +43 (0)1 406 89 05.15 </w:t>
      </w:r>
    </w:p>
    <w:p w14:paraId="02B13703" w14:textId="77777777" w:rsidR="00563500" w:rsidRDefault="00563500" w:rsidP="00B667F1">
      <w:pPr>
        <w:spacing w:after="0"/>
      </w:pPr>
      <w:r>
        <w:rPr>
          <w:b/>
        </w:rPr>
        <w:t>Führungen</w:t>
      </w:r>
      <w:r>
        <w:tab/>
      </w:r>
      <w:r>
        <w:tab/>
      </w:r>
      <w:r>
        <w:tab/>
      </w:r>
      <w:r>
        <w:tab/>
        <w:t>jeden Sonntag um 15.00 Uhr</w:t>
      </w:r>
    </w:p>
    <w:p w14:paraId="639823A9" w14:textId="77777777" w:rsidR="00563500" w:rsidRDefault="00563500" w:rsidP="00B667F1">
      <w:pPr>
        <w:spacing w:after="0"/>
      </w:pPr>
      <w:r>
        <w:rPr>
          <w:b/>
        </w:rPr>
        <w:t>Führungen auf Anfrage</w:t>
      </w:r>
      <w:r>
        <w:tab/>
      </w:r>
      <w:r>
        <w:tab/>
      </w:r>
      <w:r>
        <w:tab/>
      </w:r>
      <w:hyperlink r:id="rId12" w:history="1">
        <w:r>
          <w:rPr>
            <w:rStyle w:val="Hyperlink"/>
          </w:rPr>
          <w:t>kulturvermittlung@volkskundemuseum.at</w:t>
        </w:r>
      </w:hyperlink>
    </w:p>
    <w:p w14:paraId="5E9D05BA" w14:textId="77777777" w:rsidR="00563500" w:rsidRDefault="00733A73" w:rsidP="00B667F1">
      <w:pPr>
        <w:spacing w:after="0"/>
        <w:ind w:left="2832" w:firstLine="708"/>
      </w:pPr>
      <w:r>
        <w:t>T +43 (0)1 406 89 05.</w:t>
      </w:r>
      <w:r w:rsidR="00563500">
        <w:t>26</w:t>
      </w:r>
    </w:p>
    <w:p w14:paraId="48F1A0AA" w14:textId="55AE52CF" w:rsidR="00D32993" w:rsidRPr="00D32993" w:rsidRDefault="00563500" w:rsidP="00B667F1">
      <w:pPr>
        <w:spacing w:after="0"/>
        <w:ind w:left="3540" w:hanging="3540"/>
      </w:pPr>
      <w:r>
        <w:rPr>
          <w:b/>
        </w:rPr>
        <w:t>Gastronomie</w:t>
      </w:r>
      <w:r>
        <w:tab/>
        <w:t xml:space="preserve">bluem im </w:t>
      </w:r>
      <w:proofErr w:type="spellStart"/>
      <w:r>
        <w:t>museum</w:t>
      </w:r>
      <w:proofErr w:type="spellEnd"/>
      <w:r>
        <w:t xml:space="preserve">, zu </w:t>
      </w:r>
      <w:r w:rsidR="00080D0F">
        <w:t>M</w:t>
      </w:r>
      <w:r>
        <w:t>use</w:t>
      </w:r>
      <w:r w:rsidR="00733A73">
        <w:t>umsöffnungszeiten</w:t>
      </w:r>
    </w:p>
    <w:sectPr w:rsidR="00D32993" w:rsidRPr="00D32993" w:rsidSect="00E20059">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CA734" w14:textId="77777777" w:rsidR="002F13DC" w:rsidRDefault="002F13DC" w:rsidP="004F4F32">
      <w:pPr>
        <w:spacing w:after="0" w:line="240" w:lineRule="auto"/>
      </w:pPr>
      <w:r>
        <w:separator/>
      </w:r>
    </w:p>
  </w:endnote>
  <w:endnote w:type="continuationSeparator" w:id="0">
    <w:p w14:paraId="07683BEC" w14:textId="77777777" w:rsidR="002F13DC" w:rsidRDefault="002F13DC" w:rsidP="004F4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C90A3" w14:textId="77777777" w:rsidR="002F13DC" w:rsidRDefault="002F13DC">
    <w:pPr>
      <w:pStyle w:val="Fuzeile"/>
      <w:jc w:val="center"/>
    </w:pPr>
    <w:r>
      <w:fldChar w:fldCharType="begin"/>
    </w:r>
    <w:r>
      <w:instrText>PAGE   \* MERGEFORMAT</w:instrText>
    </w:r>
    <w:r>
      <w:fldChar w:fldCharType="separate"/>
    </w:r>
    <w:r w:rsidR="00313152" w:rsidRPr="00313152">
      <w:rPr>
        <w:noProof/>
        <w:lang w:val="de-DE"/>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D6967" w14:textId="77777777" w:rsidR="002F13DC" w:rsidRDefault="002F13DC" w:rsidP="004F4F32">
      <w:pPr>
        <w:spacing w:after="0" w:line="240" w:lineRule="auto"/>
      </w:pPr>
      <w:r>
        <w:separator/>
      </w:r>
    </w:p>
  </w:footnote>
  <w:footnote w:type="continuationSeparator" w:id="0">
    <w:p w14:paraId="4B1B0406" w14:textId="77777777" w:rsidR="002F13DC" w:rsidRDefault="002F13DC" w:rsidP="004F4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CDB52" w14:textId="77777777" w:rsidR="002F13DC" w:rsidRDefault="002F13DC">
    <w:pPr>
      <w:pStyle w:val="Kopfzeile"/>
    </w:pPr>
    <w:r>
      <w:rPr>
        <w:noProof/>
        <w:lang w:eastAsia="de-AT"/>
      </w:rPr>
      <w:drawing>
        <wp:anchor distT="0" distB="0" distL="114300" distR="114300" simplePos="0" relativeHeight="251659264" behindDoc="1" locked="0" layoutInCell="1" allowOverlap="1" wp14:anchorId="73234F87" wp14:editId="1ED57D72">
          <wp:simplePos x="0" y="0"/>
          <wp:positionH relativeFrom="margin">
            <wp:posOffset>4970145</wp:posOffset>
          </wp:positionH>
          <wp:positionV relativeFrom="margin">
            <wp:posOffset>-632460</wp:posOffset>
          </wp:positionV>
          <wp:extent cx="1097915" cy="1091565"/>
          <wp:effectExtent l="0" t="0" r="6985" b="0"/>
          <wp:wrapTight wrapText="bothSides">
            <wp:wrapPolygon edited="0">
              <wp:start x="0" y="0"/>
              <wp:lineTo x="0" y="21110"/>
              <wp:lineTo x="21363" y="21110"/>
              <wp:lineTo x="21363"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1" cstate="print">
                    <a:extLst>
                      <a:ext uri="{28A0092B-C50C-407E-A947-70E740481C1C}">
                        <a14:useLocalDpi xmlns:a14="http://schemas.microsoft.com/office/drawing/2010/main" val="0"/>
                      </a:ext>
                    </a:extLst>
                  </a:blip>
                  <a:srcRect t="3331" r="3305"/>
                  <a:stretch>
                    <a:fillRect/>
                  </a:stretch>
                </pic:blipFill>
                <pic:spPr bwMode="auto">
                  <a:xfrm>
                    <a:off x="0" y="0"/>
                    <a:ext cx="1097915" cy="1091565"/>
                  </a:xfrm>
                  <a:prstGeom prst="rect">
                    <a:avLst/>
                  </a:prstGeom>
                  <a:noFill/>
                </pic:spPr>
              </pic:pic>
            </a:graphicData>
          </a:graphic>
          <wp14:sizeRelH relativeFrom="margin">
            <wp14:pctWidth>0</wp14:pctWidth>
          </wp14:sizeRelH>
          <wp14:sizeRelV relativeFrom="margin">
            <wp14:pctHeight>0</wp14:pctHeight>
          </wp14:sizeRelV>
        </wp:anchor>
      </w:drawing>
    </w:r>
  </w:p>
  <w:p w14:paraId="4A66C177" w14:textId="77777777" w:rsidR="002F13DC" w:rsidRDefault="002F13D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46B5C"/>
    <w:multiLevelType w:val="hybridMultilevel"/>
    <w:tmpl w:val="C2C6C490"/>
    <w:lvl w:ilvl="0" w:tplc="1B1AF432">
      <w:numFmt w:val="bullet"/>
      <w:lvlText w:val=""/>
      <w:lvlJc w:val="left"/>
      <w:pPr>
        <w:ind w:left="720" w:hanging="360"/>
      </w:pPr>
      <w:rPr>
        <w:rFonts w:ascii="Wingdings" w:eastAsia="Calibri"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77D60F84"/>
    <w:multiLevelType w:val="hybridMultilevel"/>
    <w:tmpl w:val="010096D4"/>
    <w:lvl w:ilvl="0" w:tplc="9DB4833C">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81"/>
  <w:drawingGridVerticalSpacing w:val="181"/>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353"/>
    <w:rsid w:val="00066E4A"/>
    <w:rsid w:val="00080D0F"/>
    <w:rsid w:val="000B4BB4"/>
    <w:rsid w:val="000C79B1"/>
    <w:rsid w:val="000D1690"/>
    <w:rsid w:val="000D520C"/>
    <w:rsid w:val="00100C2F"/>
    <w:rsid w:val="00120501"/>
    <w:rsid w:val="00127F74"/>
    <w:rsid w:val="001428B4"/>
    <w:rsid w:val="00143454"/>
    <w:rsid w:val="00150198"/>
    <w:rsid w:val="00174374"/>
    <w:rsid w:val="001825DD"/>
    <w:rsid w:val="00187278"/>
    <w:rsid w:val="001873CF"/>
    <w:rsid w:val="001A1C5C"/>
    <w:rsid w:val="001B6C51"/>
    <w:rsid w:val="001D067E"/>
    <w:rsid w:val="0021025D"/>
    <w:rsid w:val="002263E2"/>
    <w:rsid w:val="00227192"/>
    <w:rsid w:val="00230BEB"/>
    <w:rsid w:val="002406A8"/>
    <w:rsid w:val="002B1176"/>
    <w:rsid w:val="002B7C2C"/>
    <w:rsid w:val="002E4353"/>
    <w:rsid w:val="002F13DC"/>
    <w:rsid w:val="002F548D"/>
    <w:rsid w:val="00313152"/>
    <w:rsid w:val="0032281F"/>
    <w:rsid w:val="0036667E"/>
    <w:rsid w:val="00380A9A"/>
    <w:rsid w:val="00384ECB"/>
    <w:rsid w:val="003C4081"/>
    <w:rsid w:val="003C551D"/>
    <w:rsid w:val="003C5545"/>
    <w:rsid w:val="003E3897"/>
    <w:rsid w:val="00472A57"/>
    <w:rsid w:val="0048023A"/>
    <w:rsid w:val="004853E7"/>
    <w:rsid w:val="00494A20"/>
    <w:rsid w:val="004E0C16"/>
    <w:rsid w:val="004F4F32"/>
    <w:rsid w:val="00514E70"/>
    <w:rsid w:val="00527F5E"/>
    <w:rsid w:val="0055250F"/>
    <w:rsid w:val="00563500"/>
    <w:rsid w:val="005777AD"/>
    <w:rsid w:val="00620D8F"/>
    <w:rsid w:val="00622054"/>
    <w:rsid w:val="00633F46"/>
    <w:rsid w:val="00640EF7"/>
    <w:rsid w:val="00643606"/>
    <w:rsid w:val="0065062B"/>
    <w:rsid w:val="0065404E"/>
    <w:rsid w:val="006938E6"/>
    <w:rsid w:val="006B37B5"/>
    <w:rsid w:val="006E1F76"/>
    <w:rsid w:val="0071058F"/>
    <w:rsid w:val="0071497E"/>
    <w:rsid w:val="00721393"/>
    <w:rsid w:val="0072754D"/>
    <w:rsid w:val="00733A73"/>
    <w:rsid w:val="00764EE1"/>
    <w:rsid w:val="007825BF"/>
    <w:rsid w:val="007C4F50"/>
    <w:rsid w:val="007C738C"/>
    <w:rsid w:val="00826DD1"/>
    <w:rsid w:val="0087046A"/>
    <w:rsid w:val="0087208F"/>
    <w:rsid w:val="00873EAF"/>
    <w:rsid w:val="008861EB"/>
    <w:rsid w:val="00886AEA"/>
    <w:rsid w:val="00895404"/>
    <w:rsid w:val="008A00FF"/>
    <w:rsid w:val="008D0B66"/>
    <w:rsid w:val="008E67E0"/>
    <w:rsid w:val="00917286"/>
    <w:rsid w:val="00955802"/>
    <w:rsid w:val="009D5687"/>
    <w:rsid w:val="009F0A85"/>
    <w:rsid w:val="009F3C58"/>
    <w:rsid w:val="00A016B5"/>
    <w:rsid w:val="00A45D15"/>
    <w:rsid w:val="00A51CA1"/>
    <w:rsid w:val="00A62620"/>
    <w:rsid w:val="00AB0AA6"/>
    <w:rsid w:val="00AC1020"/>
    <w:rsid w:val="00AC4457"/>
    <w:rsid w:val="00B04E29"/>
    <w:rsid w:val="00B21768"/>
    <w:rsid w:val="00B64CBC"/>
    <w:rsid w:val="00B667F1"/>
    <w:rsid w:val="00B91987"/>
    <w:rsid w:val="00B975B4"/>
    <w:rsid w:val="00BB1CC6"/>
    <w:rsid w:val="00BB6B8A"/>
    <w:rsid w:val="00BD24A5"/>
    <w:rsid w:val="00BE0416"/>
    <w:rsid w:val="00C20A5C"/>
    <w:rsid w:val="00C31854"/>
    <w:rsid w:val="00C32DDD"/>
    <w:rsid w:val="00C471DB"/>
    <w:rsid w:val="00CB6DE9"/>
    <w:rsid w:val="00CD04B4"/>
    <w:rsid w:val="00CE204F"/>
    <w:rsid w:val="00CE4836"/>
    <w:rsid w:val="00CE5ADB"/>
    <w:rsid w:val="00D233B8"/>
    <w:rsid w:val="00D2606F"/>
    <w:rsid w:val="00D32993"/>
    <w:rsid w:val="00D5021A"/>
    <w:rsid w:val="00D56692"/>
    <w:rsid w:val="00D60E27"/>
    <w:rsid w:val="00D83952"/>
    <w:rsid w:val="00DB3034"/>
    <w:rsid w:val="00DC46D3"/>
    <w:rsid w:val="00DC65C4"/>
    <w:rsid w:val="00DF480E"/>
    <w:rsid w:val="00E20059"/>
    <w:rsid w:val="00E31B6F"/>
    <w:rsid w:val="00E3475D"/>
    <w:rsid w:val="00E54FBF"/>
    <w:rsid w:val="00E753FA"/>
    <w:rsid w:val="00E874AD"/>
    <w:rsid w:val="00EC7286"/>
    <w:rsid w:val="00EE0CBF"/>
    <w:rsid w:val="00F24570"/>
    <w:rsid w:val="00F30886"/>
    <w:rsid w:val="00F76A7B"/>
    <w:rsid w:val="00F91C60"/>
    <w:rsid w:val="00F95A57"/>
    <w:rsid w:val="00FB4B84"/>
    <w:rsid w:val="00FD7C0D"/>
    <w:rsid w:val="00FE311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02E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059"/>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60E27"/>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BB1CC6"/>
    <w:rPr>
      <w:sz w:val="16"/>
      <w:szCs w:val="16"/>
    </w:rPr>
  </w:style>
  <w:style w:type="paragraph" w:styleId="Kommentartext">
    <w:name w:val="annotation text"/>
    <w:basedOn w:val="Standard"/>
    <w:link w:val="KommentartextZchn"/>
    <w:uiPriority w:val="99"/>
    <w:semiHidden/>
    <w:unhideWhenUsed/>
    <w:rsid w:val="00BB1C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CC6"/>
    <w:rPr>
      <w:lang w:eastAsia="en-US"/>
    </w:rPr>
  </w:style>
  <w:style w:type="paragraph" w:styleId="Kommentarthema">
    <w:name w:val="annotation subject"/>
    <w:basedOn w:val="Kommentartext"/>
    <w:next w:val="Kommentartext"/>
    <w:link w:val="KommentarthemaZchn"/>
    <w:uiPriority w:val="99"/>
    <w:semiHidden/>
    <w:unhideWhenUsed/>
    <w:rsid w:val="00BB1CC6"/>
    <w:rPr>
      <w:b/>
      <w:bCs/>
    </w:rPr>
  </w:style>
  <w:style w:type="character" w:customStyle="1" w:styleId="KommentarthemaZchn">
    <w:name w:val="Kommentarthema Zchn"/>
    <w:basedOn w:val="KommentartextZchn"/>
    <w:link w:val="Kommentarthema"/>
    <w:uiPriority w:val="99"/>
    <w:semiHidden/>
    <w:rsid w:val="00BB1CC6"/>
    <w:rPr>
      <w:b/>
      <w:bCs/>
      <w:lang w:eastAsia="en-US"/>
    </w:rPr>
  </w:style>
  <w:style w:type="character" w:styleId="Fett">
    <w:name w:val="Strong"/>
    <w:basedOn w:val="Absatz-Standardschriftart"/>
    <w:uiPriority w:val="22"/>
    <w:qFormat/>
    <w:rsid w:val="00B217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059"/>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60E27"/>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BB1CC6"/>
    <w:rPr>
      <w:sz w:val="16"/>
      <w:szCs w:val="16"/>
    </w:rPr>
  </w:style>
  <w:style w:type="paragraph" w:styleId="Kommentartext">
    <w:name w:val="annotation text"/>
    <w:basedOn w:val="Standard"/>
    <w:link w:val="KommentartextZchn"/>
    <w:uiPriority w:val="99"/>
    <w:semiHidden/>
    <w:unhideWhenUsed/>
    <w:rsid w:val="00BB1C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CC6"/>
    <w:rPr>
      <w:lang w:eastAsia="en-US"/>
    </w:rPr>
  </w:style>
  <w:style w:type="paragraph" w:styleId="Kommentarthema">
    <w:name w:val="annotation subject"/>
    <w:basedOn w:val="Kommentartext"/>
    <w:next w:val="Kommentartext"/>
    <w:link w:val="KommentarthemaZchn"/>
    <w:uiPriority w:val="99"/>
    <w:semiHidden/>
    <w:unhideWhenUsed/>
    <w:rsid w:val="00BB1CC6"/>
    <w:rPr>
      <w:b/>
      <w:bCs/>
    </w:rPr>
  </w:style>
  <w:style w:type="character" w:customStyle="1" w:styleId="KommentarthemaZchn">
    <w:name w:val="Kommentarthema Zchn"/>
    <w:basedOn w:val="KommentartextZchn"/>
    <w:link w:val="Kommentarthema"/>
    <w:uiPriority w:val="99"/>
    <w:semiHidden/>
    <w:rsid w:val="00BB1CC6"/>
    <w:rPr>
      <w:b/>
      <w:bCs/>
      <w:lang w:eastAsia="en-US"/>
    </w:rPr>
  </w:style>
  <w:style w:type="character" w:styleId="Fett">
    <w:name w:val="Strong"/>
    <w:basedOn w:val="Absatz-Standardschriftart"/>
    <w:uiPriority w:val="22"/>
    <w:qFormat/>
    <w:rsid w:val="00B217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9343">
      <w:bodyDiv w:val="1"/>
      <w:marLeft w:val="0"/>
      <w:marRight w:val="0"/>
      <w:marTop w:val="0"/>
      <w:marBottom w:val="0"/>
      <w:divBdr>
        <w:top w:val="none" w:sz="0" w:space="0" w:color="auto"/>
        <w:left w:val="none" w:sz="0" w:space="0" w:color="auto"/>
        <w:bottom w:val="none" w:sz="0" w:space="0" w:color="auto"/>
        <w:right w:val="none" w:sz="0" w:space="0" w:color="auto"/>
      </w:divBdr>
    </w:div>
    <w:div w:id="218901788">
      <w:bodyDiv w:val="1"/>
      <w:marLeft w:val="0"/>
      <w:marRight w:val="0"/>
      <w:marTop w:val="0"/>
      <w:marBottom w:val="0"/>
      <w:divBdr>
        <w:top w:val="none" w:sz="0" w:space="0" w:color="auto"/>
        <w:left w:val="none" w:sz="0" w:space="0" w:color="auto"/>
        <w:bottom w:val="none" w:sz="0" w:space="0" w:color="auto"/>
        <w:right w:val="none" w:sz="0" w:space="0" w:color="auto"/>
      </w:divBdr>
    </w:div>
    <w:div w:id="228809337">
      <w:bodyDiv w:val="1"/>
      <w:marLeft w:val="0"/>
      <w:marRight w:val="0"/>
      <w:marTop w:val="0"/>
      <w:marBottom w:val="0"/>
      <w:divBdr>
        <w:top w:val="none" w:sz="0" w:space="0" w:color="auto"/>
        <w:left w:val="none" w:sz="0" w:space="0" w:color="auto"/>
        <w:bottom w:val="none" w:sz="0" w:space="0" w:color="auto"/>
        <w:right w:val="none" w:sz="0" w:space="0" w:color="auto"/>
      </w:divBdr>
    </w:div>
    <w:div w:id="233397367">
      <w:bodyDiv w:val="1"/>
      <w:marLeft w:val="0"/>
      <w:marRight w:val="0"/>
      <w:marTop w:val="0"/>
      <w:marBottom w:val="0"/>
      <w:divBdr>
        <w:top w:val="none" w:sz="0" w:space="0" w:color="auto"/>
        <w:left w:val="none" w:sz="0" w:space="0" w:color="auto"/>
        <w:bottom w:val="none" w:sz="0" w:space="0" w:color="auto"/>
        <w:right w:val="none" w:sz="0" w:space="0" w:color="auto"/>
      </w:divBdr>
    </w:div>
    <w:div w:id="383216819">
      <w:bodyDiv w:val="1"/>
      <w:marLeft w:val="0"/>
      <w:marRight w:val="0"/>
      <w:marTop w:val="0"/>
      <w:marBottom w:val="0"/>
      <w:divBdr>
        <w:top w:val="none" w:sz="0" w:space="0" w:color="auto"/>
        <w:left w:val="none" w:sz="0" w:space="0" w:color="auto"/>
        <w:bottom w:val="none" w:sz="0" w:space="0" w:color="auto"/>
        <w:right w:val="none" w:sz="0" w:space="0" w:color="auto"/>
      </w:divBdr>
    </w:div>
    <w:div w:id="686560380">
      <w:bodyDiv w:val="1"/>
      <w:marLeft w:val="0"/>
      <w:marRight w:val="0"/>
      <w:marTop w:val="0"/>
      <w:marBottom w:val="0"/>
      <w:divBdr>
        <w:top w:val="none" w:sz="0" w:space="0" w:color="auto"/>
        <w:left w:val="none" w:sz="0" w:space="0" w:color="auto"/>
        <w:bottom w:val="none" w:sz="0" w:space="0" w:color="auto"/>
        <w:right w:val="none" w:sz="0" w:space="0" w:color="auto"/>
      </w:divBdr>
    </w:div>
    <w:div w:id="746339264">
      <w:bodyDiv w:val="1"/>
      <w:marLeft w:val="0"/>
      <w:marRight w:val="0"/>
      <w:marTop w:val="0"/>
      <w:marBottom w:val="0"/>
      <w:divBdr>
        <w:top w:val="none" w:sz="0" w:space="0" w:color="auto"/>
        <w:left w:val="none" w:sz="0" w:space="0" w:color="auto"/>
        <w:bottom w:val="none" w:sz="0" w:space="0" w:color="auto"/>
        <w:right w:val="none" w:sz="0" w:space="0" w:color="auto"/>
      </w:divBdr>
    </w:div>
    <w:div w:id="761992526">
      <w:bodyDiv w:val="1"/>
      <w:marLeft w:val="0"/>
      <w:marRight w:val="0"/>
      <w:marTop w:val="0"/>
      <w:marBottom w:val="0"/>
      <w:divBdr>
        <w:top w:val="none" w:sz="0" w:space="0" w:color="auto"/>
        <w:left w:val="none" w:sz="0" w:space="0" w:color="auto"/>
        <w:bottom w:val="none" w:sz="0" w:space="0" w:color="auto"/>
        <w:right w:val="none" w:sz="0" w:space="0" w:color="auto"/>
      </w:divBdr>
    </w:div>
    <w:div w:id="819469493">
      <w:bodyDiv w:val="1"/>
      <w:marLeft w:val="0"/>
      <w:marRight w:val="0"/>
      <w:marTop w:val="0"/>
      <w:marBottom w:val="0"/>
      <w:divBdr>
        <w:top w:val="none" w:sz="0" w:space="0" w:color="auto"/>
        <w:left w:val="none" w:sz="0" w:space="0" w:color="auto"/>
        <w:bottom w:val="none" w:sz="0" w:space="0" w:color="auto"/>
        <w:right w:val="none" w:sz="0" w:space="0" w:color="auto"/>
      </w:divBdr>
    </w:div>
    <w:div w:id="881751717">
      <w:bodyDiv w:val="1"/>
      <w:marLeft w:val="0"/>
      <w:marRight w:val="0"/>
      <w:marTop w:val="0"/>
      <w:marBottom w:val="0"/>
      <w:divBdr>
        <w:top w:val="none" w:sz="0" w:space="0" w:color="auto"/>
        <w:left w:val="none" w:sz="0" w:space="0" w:color="auto"/>
        <w:bottom w:val="none" w:sz="0" w:space="0" w:color="auto"/>
        <w:right w:val="none" w:sz="0" w:space="0" w:color="auto"/>
      </w:divBdr>
    </w:div>
    <w:div w:id="902836937">
      <w:bodyDiv w:val="1"/>
      <w:marLeft w:val="0"/>
      <w:marRight w:val="0"/>
      <w:marTop w:val="0"/>
      <w:marBottom w:val="0"/>
      <w:divBdr>
        <w:top w:val="none" w:sz="0" w:space="0" w:color="auto"/>
        <w:left w:val="none" w:sz="0" w:space="0" w:color="auto"/>
        <w:bottom w:val="none" w:sz="0" w:space="0" w:color="auto"/>
        <w:right w:val="none" w:sz="0" w:space="0" w:color="auto"/>
      </w:divBdr>
    </w:div>
    <w:div w:id="1068965990">
      <w:bodyDiv w:val="1"/>
      <w:marLeft w:val="0"/>
      <w:marRight w:val="0"/>
      <w:marTop w:val="0"/>
      <w:marBottom w:val="0"/>
      <w:divBdr>
        <w:top w:val="none" w:sz="0" w:space="0" w:color="auto"/>
        <w:left w:val="none" w:sz="0" w:space="0" w:color="auto"/>
        <w:bottom w:val="none" w:sz="0" w:space="0" w:color="auto"/>
        <w:right w:val="none" w:sz="0" w:space="0" w:color="auto"/>
      </w:divBdr>
      <w:divsChild>
        <w:div w:id="429275501">
          <w:marLeft w:val="0"/>
          <w:marRight w:val="0"/>
          <w:marTop w:val="0"/>
          <w:marBottom w:val="0"/>
          <w:divBdr>
            <w:top w:val="none" w:sz="0" w:space="0" w:color="auto"/>
            <w:left w:val="none" w:sz="0" w:space="0" w:color="auto"/>
            <w:bottom w:val="none" w:sz="0" w:space="0" w:color="auto"/>
            <w:right w:val="none" w:sz="0" w:space="0" w:color="auto"/>
          </w:divBdr>
        </w:div>
        <w:div w:id="877476102">
          <w:marLeft w:val="0"/>
          <w:marRight w:val="0"/>
          <w:marTop w:val="0"/>
          <w:marBottom w:val="0"/>
          <w:divBdr>
            <w:top w:val="none" w:sz="0" w:space="0" w:color="auto"/>
            <w:left w:val="none" w:sz="0" w:space="0" w:color="auto"/>
            <w:bottom w:val="none" w:sz="0" w:space="0" w:color="auto"/>
            <w:right w:val="none" w:sz="0" w:space="0" w:color="auto"/>
          </w:divBdr>
        </w:div>
        <w:div w:id="745615905">
          <w:marLeft w:val="0"/>
          <w:marRight w:val="0"/>
          <w:marTop w:val="0"/>
          <w:marBottom w:val="0"/>
          <w:divBdr>
            <w:top w:val="none" w:sz="0" w:space="0" w:color="auto"/>
            <w:left w:val="none" w:sz="0" w:space="0" w:color="auto"/>
            <w:bottom w:val="none" w:sz="0" w:space="0" w:color="auto"/>
            <w:right w:val="none" w:sz="0" w:space="0" w:color="auto"/>
          </w:divBdr>
        </w:div>
      </w:divsChild>
    </w:div>
    <w:div w:id="1164204264">
      <w:bodyDiv w:val="1"/>
      <w:marLeft w:val="0"/>
      <w:marRight w:val="0"/>
      <w:marTop w:val="0"/>
      <w:marBottom w:val="0"/>
      <w:divBdr>
        <w:top w:val="none" w:sz="0" w:space="0" w:color="auto"/>
        <w:left w:val="none" w:sz="0" w:space="0" w:color="auto"/>
        <w:bottom w:val="none" w:sz="0" w:space="0" w:color="auto"/>
        <w:right w:val="none" w:sz="0" w:space="0" w:color="auto"/>
      </w:divBdr>
    </w:div>
    <w:div w:id="1228105259">
      <w:bodyDiv w:val="1"/>
      <w:marLeft w:val="0"/>
      <w:marRight w:val="0"/>
      <w:marTop w:val="0"/>
      <w:marBottom w:val="0"/>
      <w:divBdr>
        <w:top w:val="none" w:sz="0" w:space="0" w:color="auto"/>
        <w:left w:val="none" w:sz="0" w:space="0" w:color="auto"/>
        <w:bottom w:val="none" w:sz="0" w:space="0" w:color="auto"/>
        <w:right w:val="none" w:sz="0" w:space="0" w:color="auto"/>
      </w:divBdr>
    </w:div>
    <w:div w:id="1626739332">
      <w:bodyDiv w:val="1"/>
      <w:marLeft w:val="0"/>
      <w:marRight w:val="0"/>
      <w:marTop w:val="0"/>
      <w:marBottom w:val="0"/>
      <w:divBdr>
        <w:top w:val="none" w:sz="0" w:space="0" w:color="auto"/>
        <w:left w:val="none" w:sz="0" w:space="0" w:color="auto"/>
        <w:bottom w:val="none" w:sz="0" w:space="0" w:color="auto"/>
        <w:right w:val="none" w:sz="0" w:space="0" w:color="auto"/>
      </w:divBdr>
    </w:div>
    <w:div w:id="1907521503">
      <w:bodyDiv w:val="1"/>
      <w:marLeft w:val="0"/>
      <w:marRight w:val="0"/>
      <w:marTop w:val="0"/>
      <w:marBottom w:val="0"/>
      <w:divBdr>
        <w:top w:val="none" w:sz="0" w:space="0" w:color="auto"/>
        <w:left w:val="none" w:sz="0" w:space="0" w:color="auto"/>
        <w:bottom w:val="none" w:sz="0" w:space="0" w:color="auto"/>
        <w:right w:val="none" w:sz="0" w:space="0" w:color="auto"/>
      </w:divBdr>
    </w:div>
    <w:div w:id="19799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ulturvermittlung@volkskundemuseum.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sine.stern@volkskundemuseum.a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ulturvermittlung@volkskundemuseum.at" TargetMode="External"/><Relationship Id="rId4" Type="http://schemas.microsoft.com/office/2007/relationships/stylesWithEffects" Target="stylesWithEffects.xml"/><Relationship Id="rId9" Type="http://schemas.openxmlformats.org/officeDocument/2006/relationships/hyperlink" Target="http://www.volkskundemuseum.at/programme_in_den_sonderausstellunge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4FF99-6F2A-4B2D-AFC3-D3E829CAD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1402</Words>
  <Characters>8838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10220</CharactersWithSpaces>
  <SharedDoc>false</SharedDoc>
  <HLinks>
    <vt:vector size="24" baseType="variant">
      <vt:variant>
        <vt:i4>5374079</vt:i4>
      </vt:variant>
      <vt:variant>
        <vt:i4>9</vt:i4>
      </vt:variant>
      <vt:variant>
        <vt:i4>0</vt:i4>
      </vt:variant>
      <vt:variant>
        <vt:i4>5</vt:i4>
      </vt:variant>
      <vt:variant>
        <vt:lpwstr>mailto:kulturvermittlung@volkskundemuseum.at</vt:lpwstr>
      </vt:variant>
      <vt:variant>
        <vt:lpwstr/>
      </vt:variant>
      <vt:variant>
        <vt:i4>7340128</vt:i4>
      </vt:variant>
      <vt:variant>
        <vt:i4>6</vt:i4>
      </vt:variant>
      <vt:variant>
        <vt:i4>0</vt:i4>
      </vt:variant>
      <vt:variant>
        <vt:i4>5</vt:i4>
      </vt:variant>
      <vt:variant>
        <vt:lpwstr>http://www.fremde-im-visier.de/publikationen_pdfs/Fremde_im_Visier_broschuere.pdf</vt:lpwstr>
      </vt:variant>
      <vt:variant>
        <vt:lpwstr/>
      </vt:variant>
      <vt:variant>
        <vt:i4>6422568</vt:i4>
      </vt:variant>
      <vt:variant>
        <vt:i4>3</vt:i4>
      </vt:variant>
      <vt:variant>
        <vt:i4>0</vt:i4>
      </vt:variant>
      <vt:variant>
        <vt:i4>5</vt:i4>
      </vt:variant>
      <vt:variant>
        <vt:lpwstr>http://www.volkskundemuseum.at/</vt:lpwstr>
      </vt:variant>
      <vt:variant>
        <vt:lpwstr/>
      </vt:variant>
      <vt:variant>
        <vt:i4>3932225</vt:i4>
      </vt:variant>
      <vt:variant>
        <vt:i4>0</vt:i4>
      </vt:variant>
      <vt:variant>
        <vt:i4>0</vt:i4>
      </vt:variant>
      <vt:variant>
        <vt:i4>5</vt:i4>
      </vt:variant>
      <vt:variant>
        <vt:lpwstr>mailto:herbert.justnik@volkskundemuseum.at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Gesine Stern</dc:creator>
  <cp:lastModifiedBy>Gesine Stern</cp:lastModifiedBy>
  <cp:revision>8</cp:revision>
  <cp:lastPrinted>2017-05-30T06:51:00Z</cp:lastPrinted>
  <dcterms:created xsi:type="dcterms:W3CDTF">2017-05-22T11:05:00Z</dcterms:created>
  <dcterms:modified xsi:type="dcterms:W3CDTF">2017-05-30T07:28:00Z</dcterms:modified>
</cp:coreProperties>
</file>